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FC1" w:rsidRPr="00561FC1" w:rsidRDefault="00561FC1" w:rsidP="00561FC1">
      <w:pPr>
        <w:shd w:val="clear" w:color="auto" w:fill="FFFFFF"/>
        <w:tabs>
          <w:tab w:val="left" w:pos="720"/>
        </w:tabs>
        <w:spacing w:after="0" w:line="408" w:lineRule="atLeast"/>
        <w:ind w:left="810"/>
        <w:jc w:val="center"/>
        <w:rPr>
          <w:rFonts w:ascii="Times New Roman" w:eastAsia="Times New Roman" w:hAnsi="Times New Roman" w:cs="0 Baran"/>
          <w:color w:val="444444"/>
          <w:sz w:val="28"/>
          <w:szCs w:val="28"/>
        </w:rPr>
      </w:pPr>
      <w:r w:rsidRPr="00D90DB7">
        <w:rPr>
          <w:rFonts w:ascii="Times New Roman" w:eastAsia="Times New Roman" w:hAnsi="Times New Roman" w:cs="0 Baran"/>
          <w:b/>
          <w:bCs/>
          <w:color w:val="444444"/>
          <w:sz w:val="28"/>
          <w:szCs w:val="28"/>
          <w:rtl/>
        </w:rPr>
        <w:t>تاریخچه جامعه شناسی پزشکی</w:t>
      </w:r>
    </w:p>
    <w:p w:rsidR="00561FC1" w:rsidRPr="00561FC1" w:rsidRDefault="00561FC1" w:rsidP="00561FC1">
      <w:pPr>
        <w:shd w:val="clear" w:color="auto" w:fill="FFFFFF"/>
        <w:tabs>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به لحاظ تاریخی، اصطلاح جامعه شناسی پزشکی ابتدا در یک مقاله در سال 1894، توسط "چارلز مک اینتایر(31،1991) به کار برده شد. در این مقاله "مک اینتایر" اذعان می‌کند که :</w:t>
      </w:r>
    </w:p>
    <w:p w:rsidR="00561FC1" w:rsidRPr="00561FC1" w:rsidRDefault="00561FC1" w:rsidP="00561FC1">
      <w:pPr>
        <w:shd w:val="clear" w:color="auto" w:fill="FFFFFF"/>
        <w:tabs>
          <w:tab w:val="left" w:pos="38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جامعه شناسی پزشکی دو رویه دارد. این حوزه علم به پدیده‌های اجتماعی پزشکان ....و علم بررسی قوانینی است که پیوندها میان مشاغل پزشکی و جوامع انسانی را به صورت کلی سازمان می‌دهد.....و به سخن دیگر، هر چیز که مرتبط با این موضوع باشد.</w:t>
      </w:r>
    </w:p>
    <w:p w:rsidR="00561FC1" w:rsidRPr="00561FC1" w:rsidRDefault="00561FC1" w:rsidP="00561FC1">
      <w:pPr>
        <w:shd w:val="clear" w:color="auto" w:fill="FFFFFF"/>
        <w:tabs>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hint="cs"/>
          <w:color w:val="444444"/>
          <w:sz w:val="28"/>
          <w:szCs w:val="28"/>
          <w:rtl/>
        </w:rPr>
        <w:t xml:space="preserve">هرچند </w:t>
      </w:r>
      <w:r w:rsidRPr="00D90DB7">
        <w:rPr>
          <w:rFonts w:ascii="Times New Roman" w:eastAsia="Times New Roman" w:hAnsi="Times New Roman" w:cs="0 Baran" w:hint="cs"/>
          <w:color w:val="444444"/>
          <w:sz w:val="28"/>
          <w:szCs w:val="28"/>
          <w:rtl/>
        </w:rPr>
        <w:t>امروزه جامعه شناسان پزشکی می‌بايست در تعري</w:t>
      </w:r>
      <w:r w:rsidRPr="00561FC1">
        <w:rPr>
          <w:rFonts w:ascii="Times New Roman" w:eastAsia="Times New Roman" w:hAnsi="Times New Roman" w:cs="0 Baran" w:hint="cs"/>
          <w:color w:val="444444"/>
          <w:sz w:val="28"/>
          <w:szCs w:val="28"/>
          <w:rtl/>
        </w:rPr>
        <w:t>ف این حوزه</w:t>
      </w:r>
      <w:r w:rsidRPr="00D90DB7">
        <w:rPr>
          <w:rFonts w:ascii="Times New Roman" w:eastAsia="Times New Roman" w:hAnsi="Times New Roman" w:cs="0 Baran" w:hint="cs"/>
          <w:color w:val="444444"/>
          <w:sz w:val="28"/>
          <w:szCs w:val="28"/>
          <w:rtl/>
        </w:rPr>
        <w:t xml:space="preserve"> دقت لازم را داشته باشند، ولی اين بحث پهنای تعقلی‌ای را بي</w:t>
      </w:r>
      <w:r w:rsidRPr="00561FC1">
        <w:rPr>
          <w:rFonts w:ascii="Times New Roman" w:eastAsia="Times New Roman" w:hAnsi="Times New Roman" w:cs="0 Baran" w:hint="cs"/>
          <w:color w:val="444444"/>
          <w:sz w:val="28"/>
          <w:szCs w:val="28"/>
          <w:rtl/>
        </w:rPr>
        <w:t>ان می‌کند که در آغاز مربوط به جامعه شناسی پزشکی می‌شود.</w:t>
      </w:r>
    </w:p>
    <w:p w:rsidR="00561FC1" w:rsidRPr="00561FC1" w:rsidRDefault="00561FC1" w:rsidP="00561FC1">
      <w:pPr>
        <w:shd w:val="clear" w:color="auto" w:fill="FFFFFF"/>
        <w:tabs>
          <w:tab w:val="left" w:pos="720"/>
        </w:tabs>
        <w:spacing w:after="0" w:line="408" w:lineRule="atLeast"/>
        <w:ind w:left="810" w:firstLine="360"/>
        <w:jc w:val="lowKashida"/>
        <w:rPr>
          <w:rFonts w:ascii="Times New Roman" w:eastAsia="Times New Roman" w:hAnsi="Times New Roman" w:cs="0 Baran"/>
          <w:color w:val="444444"/>
          <w:sz w:val="28"/>
          <w:szCs w:val="28"/>
          <w:rtl/>
        </w:rPr>
      </w:pPr>
      <w:r w:rsidRPr="00D90DB7">
        <w:rPr>
          <w:rFonts w:ascii="Times New Roman" w:eastAsia="Times New Roman" w:hAnsi="Times New Roman" w:cs="0 Baran" w:hint="cs"/>
          <w:color w:val="444444"/>
          <w:sz w:val="28"/>
          <w:szCs w:val="28"/>
          <w:rtl/>
        </w:rPr>
        <w:t>با اين وجود، در اوايل قرن بي</w:t>
      </w:r>
      <w:r w:rsidRPr="00561FC1">
        <w:rPr>
          <w:rFonts w:ascii="Times New Roman" w:eastAsia="Times New Roman" w:hAnsi="Times New Roman" w:cs="0 Baran" w:hint="cs"/>
          <w:color w:val="444444"/>
          <w:sz w:val="28"/>
          <w:szCs w:val="28"/>
          <w:rtl/>
        </w:rPr>
        <w:t xml:space="preserve">ستم، جامعه شناسان </w:t>
      </w:r>
      <w:r w:rsidRPr="00D90DB7">
        <w:rPr>
          <w:rFonts w:ascii="Times New Roman" w:eastAsia="Times New Roman" w:hAnsi="Times New Roman" w:cs="0 Baran" w:hint="cs"/>
          <w:color w:val="444444"/>
          <w:sz w:val="28"/>
          <w:szCs w:val="28"/>
          <w:rtl/>
        </w:rPr>
        <w:t>علاقه مند به موضوعات مرتبط با بي</w:t>
      </w:r>
      <w:r w:rsidRPr="00561FC1">
        <w:rPr>
          <w:rFonts w:ascii="Times New Roman" w:eastAsia="Times New Roman" w:hAnsi="Times New Roman" w:cs="0 Baran" w:hint="cs"/>
          <w:color w:val="444444"/>
          <w:sz w:val="28"/>
          <w:szCs w:val="28"/>
          <w:rtl/>
        </w:rPr>
        <w:t xml:space="preserve">ماری و سلامتی نبودند. در مقابل، جامعه شناسی به موضوعات مرتبط </w:t>
      </w:r>
      <w:r w:rsidRPr="00D90DB7">
        <w:rPr>
          <w:rFonts w:ascii="Times New Roman" w:eastAsia="Times New Roman" w:hAnsi="Times New Roman" w:cs="0 Baran" w:hint="cs"/>
          <w:color w:val="444444"/>
          <w:sz w:val="28"/>
          <w:szCs w:val="28"/>
          <w:rtl/>
        </w:rPr>
        <w:t>به تغييرات سري</w:t>
      </w:r>
      <w:r w:rsidRPr="00561FC1">
        <w:rPr>
          <w:rFonts w:ascii="Times New Roman" w:eastAsia="Times New Roman" w:hAnsi="Times New Roman" w:cs="0 Baran" w:hint="cs"/>
          <w:color w:val="444444"/>
          <w:sz w:val="28"/>
          <w:szCs w:val="28"/>
          <w:rtl/>
        </w:rPr>
        <w:t>ع چشم انداز ا</w:t>
      </w:r>
      <w:r w:rsidRPr="00D90DB7">
        <w:rPr>
          <w:rFonts w:ascii="Times New Roman" w:eastAsia="Times New Roman" w:hAnsi="Times New Roman" w:cs="0 Baran" w:hint="cs"/>
          <w:color w:val="444444"/>
          <w:sz w:val="28"/>
          <w:szCs w:val="28"/>
          <w:rtl/>
        </w:rPr>
        <w:t>جتماعی می‌پردخت(برای مثال شهرنشينی و صنعتی شدن). در نتيجه، ديگران، همچون "اليزابت بلک ول"(1902)، اولي</w:t>
      </w:r>
      <w:r w:rsidRPr="00561FC1">
        <w:rPr>
          <w:rFonts w:ascii="Times New Roman" w:eastAsia="Times New Roman" w:hAnsi="Times New Roman" w:cs="0 Baran" w:hint="cs"/>
          <w:color w:val="444444"/>
          <w:sz w:val="28"/>
          <w:szCs w:val="28"/>
          <w:rtl/>
        </w:rPr>
        <w:t>ن پزشک زن در ایالات متحده، اصطلاح جامعه شناسی پزشکی را به صورت عنوانی برای مجموعه‌ای مقالات در رابطه با کار اجتماعی و بهداشت عمومی به کار برد"(مولینگ شاد،532،1973 ). سازمان های حرفه‌ای(به عنوان ن</w:t>
      </w:r>
      <w:r w:rsidRPr="00D90DB7">
        <w:rPr>
          <w:rFonts w:ascii="Times New Roman" w:eastAsia="Times New Roman" w:hAnsi="Times New Roman" w:cs="0 Baran" w:hint="cs"/>
          <w:color w:val="444444"/>
          <w:sz w:val="28"/>
          <w:szCs w:val="28"/>
          <w:rtl/>
        </w:rPr>
        <w:t>مونه، انجمن بهداشت عمومی در آمري</w:t>
      </w:r>
      <w:r w:rsidRPr="00561FC1">
        <w:rPr>
          <w:rFonts w:ascii="Times New Roman" w:eastAsia="Times New Roman" w:hAnsi="Times New Roman" w:cs="0 Baran" w:hint="cs"/>
          <w:color w:val="444444"/>
          <w:sz w:val="28"/>
          <w:szCs w:val="28"/>
          <w:rtl/>
        </w:rPr>
        <w:t>کا) حتی کوشش کرد تا جامعه شناسی را دربر داشته باشد، اما عده‌ای از جامعه شناسان علاقه مند شد</w:t>
      </w:r>
      <w:r w:rsidRPr="00D90DB7">
        <w:rPr>
          <w:rFonts w:ascii="Times New Roman" w:eastAsia="Times New Roman" w:hAnsi="Times New Roman" w:cs="0 Baran" w:hint="cs"/>
          <w:color w:val="444444"/>
          <w:sz w:val="28"/>
          <w:szCs w:val="28"/>
          <w:rtl/>
        </w:rPr>
        <w:t>ند(هولینگشتاد،1973). در سراسر اي</w:t>
      </w:r>
      <w:r w:rsidRPr="00561FC1">
        <w:rPr>
          <w:rFonts w:ascii="Times New Roman" w:eastAsia="Times New Roman" w:hAnsi="Times New Roman" w:cs="0 Baran" w:hint="cs"/>
          <w:color w:val="444444"/>
          <w:sz w:val="28"/>
          <w:szCs w:val="28"/>
          <w:rtl/>
        </w:rPr>
        <w:t>ن مدت(تا1930)، جامعه شناسی پزشکی "</w:t>
      </w:r>
      <w:r w:rsidRPr="00D90DB7">
        <w:rPr>
          <w:rFonts w:ascii="Times New Roman" w:eastAsia="Times New Roman" w:hAnsi="Times New Roman" w:cs="0 Baran" w:hint="cs"/>
          <w:color w:val="444444"/>
          <w:sz w:val="28"/>
          <w:szCs w:val="28"/>
          <w:rtl/>
        </w:rPr>
        <w:t>مترادف با پزشکی اجتماعی "بود( ايکن و فري</w:t>
      </w:r>
      <w:r w:rsidRPr="00561FC1">
        <w:rPr>
          <w:rFonts w:ascii="Times New Roman" w:eastAsia="Times New Roman" w:hAnsi="Times New Roman" w:cs="0 Baran" w:hint="cs"/>
          <w:color w:val="444444"/>
          <w:sz w:val="28"/>
          <w:szCs w:val="28"/>
          <w:rtl/>
        </w:rPr>
        <w:t xml:space="preserve">من، 528،1980)‌. جامعه شناسی پزشکی تا دهه 1930 </w:t>
      </w:r>
      <w:r w:rsidRPr="00D90DB7">
        <w:rPr>
          <w:rFonts w:ascii="Times New Roman" w:eastAsia="Times New Roman" w:hAnsi="Times New Roman" w:cs="0 Baran" w:hint="cs"/>
          <w:color w:val="444444"/>
          <w:sz w:val="28"/>
          <w:szCs w:val="28"/>
          <w:rtl/>
        </w:rPr>
        <w:t>که جامعه شناسان شروع کردند تا پيوند ميان عوامل اجتماعی و نتاي</w:t>
      </w:r>
      <w:r w:rsidRPr="00561FC1">
        <w:rPr>
          <w:rFonts w:ascii="Times New Roman" w:eastAsia="Times New Roman" w:hAnsi="Times New Roman" w:cs="0 Baran" w:hint="cs"/>
          <w:color w:val="444444"/>
          <w:sz w:val="28"/>
          <w:szCs w:val="28"/>
          <w:rtl/>
        </w:rPr>
        <w:t>ج سلامتی و بهداشت را بررسی و گزارش کنند متداول نبود. حتی شناخت چهارچوب زمانی گسترده، بلوم و زامبرنا(1983) است</w:t>
      </w:r>
      <w:r w:rsidRPr="00D90DB7">
        <w:rPr>
          <w:rFonts w:ascii="Times New Roman" w:eastAsia="Times New Roman" w:hAnsi="Times New Roman" w:cs="0 Baran" w:hint="cs"/>
          <w:color w:val="444444"/>
          <w:sz w:val="28"/>
          <w:szCs w:val="28"/>
          <w:rtl/>
        </w:rPr>
        <w:t>دلال می‌کنند که دوره زمانی ميان دو جنگ جهانی اول و دوم بني</w:t>
      </w:r>
      <w:r w:rsidRPr="00561FC1">
        <w:rPr>
          <w:rFonts w:ascii="Times New Roman" w:eastAsia="Times New Roman" w:hAnsi="Times New Roman" w:cs="0 Baran" w:hint="cs"/>
          <w:color w:val="444444"/>
          <w:sz w:val="28"/>
          <w:szCs w:val="28"/>
          <w:rtl/>
        </w:rPr>
        <w:t xml:space="preserve">اد فکری موثری برای جامعه شناسی پزشکی را فراهم </w:t>
      </w:r>
      <w:r w:rsidRPr="00D90DB7">
        <w:rPr>
          <w:rFonts w:ascii="Times New Roman" w:eastAsia="Times New Roman" w:hAnsi="Times New Roman" w:cs="0 Baran" w:hint="cs"/>
          <w:color w:val="444444"/>
          <w:sz w:val="28"/>
          <w:szCs w:val="28"/>
          <w:rtl/>
        </w:rPr>
        <w:t>می کند. آنها اشاره می‌کنند که بيشتر بررسی های اولي</w:t>
      </w:r>
      <w:r w:rsidRPr="00561FC1">
        <w:rPr>
          <w:rFonts w:ascii="Times New Roman" w:eastAsia="Times New Roman" w:hAnsi="Times New Roman" w:cs="0 Baran" w:hint="cs"/>
          <w:color w:val="444444"/>
          <w:sz w:val="28"/>
          <w:szCs w:val="28"/>
          <w:rtl/>
        </w:rPr>
        <w:t xml:space="preserve">ه روندهای عمده </w:t>
      </w:r>
      <w:r w:rsidRPr="00D90DB7">
        <w:rPr>
          <w:rFonts w:ascii="Times New Roman" w:eastAsia="Times New Roman" w:hAnsi="Times New Roman" w:cs="0 Baran" w:hint="cs"/>
          <w:color w:val="444444"/>
          <w:sz w:val="28"/>
          <w:szCs w:val="28"/>
          <w:rtl/>
        </w:rPr>
        <w:t>ای که بعدا بسط داده می‌شود را پيش بي</w:t>
      </w:r>
      <w:r w:rsidRPr="00561FC1">
        <w:rPr>
          <w:rFonts w:ascii="Times New Roman" w:eastAsia="Times New Roman" w:hAnsi="Times New Roman" w:cs="0 Baran" w:hint="cs"/>
          <w:color w:val="444444"/>
          <w:sz w:val="28"/>
          <w:szCs w:val="28"/>
          <w:rtl/>
        </w:rPr>
        <w:t xml:space="preserve">نی </w:t>
      </w:r>
      <w:r w:rsidRPr="00D90DB7">
        <w:rPr>
          <w:rFonts w:ascii="Times New Roman" w:eastAsia="Times New Roman" w:hAnsi="Times New Roman" w:cs="0 Baran" w:hint="cs"/>
          <w:color w:val="444444"/>
          <w:sz w:val="28"/>
          <w:szCs w:val="28"/>
          <w:rtl/>
        </w:rPr>
        <w:t>می‌کند(ص،25). آنها بررسی های اولي</w:t>
      </w:r>
      <w:r w:rsidRPr="00561FC1">
        <w:rPr>
          <w:rFonts w:ascii="Times New Roman" w:eastAsia="Times New Roman" w:hAnsi="Times New Roman" w:cs="0 Baran" w:hint="cs"/>
          <w:color w:val="444444"/>
          <w:sz w:val="28"/>
          <w:szCs w:val="28"/>
          <w:rtl/>
        </w:rPr>
        <w:t>ه شان را در چهار</w:t>
      </w:r>
      <w:r w:rsidRPr="00D90DB7">
        <w:rPr>
          <w:rFonts w:ascii="Times New Roman" w:eastAsia="Times New Roman" w:hAnsi="Times New Roman" w:cs="0 Baran" w:hint="cs"/>
          <w:color w:val="444444"/>
          <w:sz w:val="28"/>
          <w:szCs w:val="28"/>
          <w:rtl/>
        </w:rPr>
        <w:t xml:space="preserve"> حوزه دسته بندی می کنند: 1) تاري</w:t>
      </w:r>
      <w:r w:rsidRPr="00561FC1">
        <w:rPr>
          <w:rFonts w:ascii="Times New Roman" w:eastAsia="Times New Roman" w:hAnsi="Times New Roman" w:cs="0 Baran" w:hint="cs"/>
          <w:color w:val="444444"/>
          <w:sz w:val="28"/>
          <w:szCs w:val="28"/>
          <w:rtl/>
        </w:rPr>
        <w:t>خ اجتما</w:t>
      </w:r>
      <w:r w:rsidRPr="00D90DB7">
        <w:rPr>
          <w:rFonts w:ascii="Times New Roman" w:eastAsia="Times New Roman" w:hAnsi="Times New Roman" w:cs="0 Baran" w:hint="cs"/>
          <w:color w:val="444444"/>
          <w:sz w:val="28"/>
          <w:szCs w:val="28"/>
          <w:rtl/>
        </w:rPr>
        <w:t>عی پزشکی. 2)روانشناسی اجتماعی پيوندهای بين شخصی در نهادهای درمانی.3) اپي</w:t>
      </w:r>
      <w:r w:rsidRPr="00561FC1">
        <w:rPr>
          <w:rFonts w:ascii="Times New Roman" w:eastAsia="Times New Roman" w:hAnsi="Times New Roman" w:cs="0 Baran" w:hint="cs"/>
          <w:color w:val="444444"/>
          <w:sz w:val="28"/>
          <w:szCs w:val="28"/>
          <w:rtl/>
        </w:rPr>
        <w:t>دمی شناسی اجتماعی .4) جامعه شناسی مشاغل(بلوم و زامبرنا،1973). جن</w:t>
      </w:r>
      <w:r w:rsidRPr="00D90DB7">
        <w:rPr>
          <w:rFonts w:ascii="Times New Roman" w:eastAsia="Times New Roman" w:hAnsi="Times New Roman" w:cs="0 Baran" w:hint="cs"/>
          <w:color w:val="444444"/>
          <w:sz w:val="28"/>
          <w:szCs w:val="28"/>
          <w:rtl/>
        </w:rPr>
        <w:t>گ جهانی دوم به جامعه شناسان و ديگران موقعيتی را برای بسط فعالي</w:t>
      </w:r>
      <w:r w:rsidRPr="00561FC1">
        <w:rPr>
          <w:rFonts w:ascii="Times New Roman" w:eastAsia="Times New Roman" w:hAnsi="Times New Roman" w:cs="0 Baran" w:hint="cs"/>
          <w:color w:val="444444"/>
          <w:sz w:val="28"/>
          <w:szCs w:val="28"/>
          <w:rtl/>
        </w:rPr>
        <w:t>ت های چند رشته ای ف</w:t>
      </w:r>
      <w:r w:rsidRPr="00D90DB7">
        <w:rPr>
          <w:rFonts w:ascii="Times New Roman" w:eastAsia="Times New Roman" w:hAnsi="Times New Roman" w:cs="0 Baran" w:hint="cs"/>
          <w:color w:val="444444"/>
          <w:sz w:val="28"/>
          <w:szCs w:val="28"/>
          <w:rtl/>
        </w:rPr>
        <w:t>راهم کرد(هولينگشتاد‌، 1973). همچني</w:t>
      </w:r>
      <w:r w:rsidRPr="00561FC1">
        <w:rPr>
          <w:rFonts w:ascii="Times New Roman" w:eastAsia="Times New Roman" w:hAnsi="Times New Roman" w:cs="0 Baran" w:hint="cs"/>
          <w:color w:val="444444"/>
          <w:sz w:val="28"/>
          <w:szCs w:val="28"/>
          <w:rtl/>
        </w:rPr>
        <w:t>ن، آغاز آن در اواخر دهه 1940 و ادامه آن تا دهه 1950، شماری از موسسات  بشر دوستانه</w:t>
      </w:r>
      <w:r w:rsidRPr="00D90DB7">
        <w:rPr>
          <w:rFonts w:ascii="Times New Roman" w:eastAsia="Times New Roman" w:hAnsi="Times New Roman" w:cs="0 Baran" w:hint="cs"/>
          <w:color w:val="444444"/>
          <w:sz w:val="28"/>
          <w:szCs w:val="28"/>
          <w:rtl/>
        </w:rPr>
        <w:t>( برای مثال، موسسه راسل ساج و ميل بنک مموري</w:t>
      </w:r>
      <w:r w:rsidRPr="00561FC1">
        <w:rPr>
          <w:rFonts w:ascii="Times New Roman" w:eastAsia="Times New Roman" w:hAnsi="Times New Roman" w:cs="0 Baran" w:hint="cs"/>
          <w:color w:val="444444"/>
          <w:sz w:val="28"/>
          <w:szCs w:val="28"/>
          <w:rtl/>
        </w:rPr>
        <w:t>ال) مناب</w:t>
      </w:r>
      <w:r w:rsidRPr="00D90DB7">
        <w:rPr>
          <w:rFonts w:ascii="Times New Roman" w:eastAsia="Times New Roman" w:hAnsi="Times New Roman" w:cs="0 Baran" w:hint="cs"/>
          <w:color w:val="444444"/>
          <w:sz w:val="28"/>
          <w:szCs w:val="28"/>
          <w:rtl/>
        </w:rPr>
        <w:t>ع مالی را برای جامعه شناسان و دي</w:t>
      </w:r>
      <w:r w:rsidRPr="00561FC1">
        <w:rPr>
          <w:rFonts w:ascii="Times New Roman" w:eastAsia="Times New Roman" w:hAnsi="Times New Roman" w:cs="0 Baran" w:hint="cs"/>
          <w:color w:val="444444"/>
          <w:sz w:val="28"/>
          <w:szCs w:val="28"/>
          <w:rtl/>
        </w:rPr>
        <w:t>گر دانشمند</w:t>
      </w:r>
      <w:r w:rsidRPr="00D90DB7">
        <w:rPr>
          <w:rFonts w:ascii="Times New Roman" w:eastAsia="Times New Roman" w:hAnsi="Times New Roman" w:cs="0 Baran" w:hint="cs"/>
          <w:color w:val="444444"/>
          <w:sz w:val="28"/>
          <w:szCs w:val="28"/>
          <w:rtl/>
        </w:rPr>
        <w:t>ان علوم اجتماعی فراهم کرد(هاوکيينز، 1958، هولي</w:t>
      </w:r>
      <w:r w:rsidRPr="00561FC1">
        <w:rPr>
          <w:rFonts w:ascii="Times New Roman" w:eastAsia="Times New Roman" w:hAnsi="Times New Roman" w:cs="0 Baran" w:hint="cs"/>
          <w:color w:val="444444"/>
          <w:sz w:val="28"/>
          <w:szCs w:val="28"/>
          <w:rtl/>
        </w:rPr>
        <w:t xml:space="preserve">نگشتاد، 1973: ماکش و دی، 1978). به عنوان نمونه، موسسه "راسل </w:t>
      </w:r>
      <w:r w:rsidRPr="00561FC1">
        <w:rPr>
          <w:rFonts w:ascii="Times New Roman" w:eastAsia="Times New Roman" w:hAnsi="Times New Roman" w:cs="0 Baran" w:hint="cs"/>
          <w:color w:val="444444"/>
          <w:sz w:val="28"/>
          <w:szCs w:val="28"/>
          <w:rtl/>
        </w:rPr>
        <w:lastRenderedPageBreak/>
        <w:t xml:space="preserve">ساج" علاقه وافری </w:t>
      </w:r>
      <w:r w:rsidRPr="00D90DB7">
        <w:rPr>
          <w:rFonts w:ascii="Times New Roman" w:eastAsia="Times New Roman" w:hAnsi="Times New Roman" w:cs="0 Baran" w:hint="cs"/>
          <w:color w:val="444444"/>
          <w:sz w:val="28"/>
          <w:szCs w:val="28"/>
          <w:rtl/>
        </w:rPr>
        <w:t>نسبت به پاي</w:t>
      </w:r>
      <w:r w:rsidRPr="00561FC1">
        <w:rPr>
          <w:rFonts w:ascii="Times New Roman" w:eastAsia="Times New Roman" w:hAnsi="Times New Roman" w:cs="0 Baran" w:hint="cs"/>
          <w:color w:val="444444"/>
          <w:sz w:val="28"/>
          <w:szCs w:val="28"/>
          <w:rtl/>
        </w:rPr>
        <w:t>ه گذاری واحد‌های علوم اجتماعی در مدرسه پزشکی</w:t>
      </w:r>
      <w:r w:rsidRPr="00D90DB7">
        <w:rPr>
          <w:rFonts w:ascii="Times New Roman" w:eastAsia="Times New Roman" w:hAnsi="Times New Roman" w:cs="0 Baran" w:hint="cs"/>
          <w:color w:val="444444"/>
          <w:sz w:val="28"/>
          <w:szCs w:val="28"/>
          <w:rtl/>
        </w:rPr>
        <w:t>، بهداشت عمومی، و پرستاری،و تقري</w:t>
      </w:r>
      <w:r w:rsidRPr="00561FC1">
        <w:rPr>
          <w:rFonts w:ascii="Times New Roman" w:eastAsia="Times New Roman" w:hAnsi="Times New Roman" w:cs="0 Baran" w:hint="cs"/>
          <w:color w:val="444444"/>
          <w:sz w:val="28"/>
          <w:szCs w:val="28"/>
          <w:rtl/>
        </w:rPr>
        <w:t xml:space="preserve">با در تمام آنچه که </w:t>
      </w:r>
      <w:r w:rsidRPr="00D90DB7">
        <w:rPr>
          <w:rFonts w:ascii="Times New Roman" w:eastAsia="Times New Roman" w:hAnsi="Times New Roman" w:cs="0 Baran" w:hint="cs"/>
          <w:color w:val="444444"/>
          <w:sz w:val="28"/>
          <w:szCs w:val="28"/>
          <w:rtl/>
        </w:rPr>
        <w:t>شامل جامعه شناسان می‌شد داشت(فريمن و لوينگ، 2،1989). در تمام اي</w:t>
      </w:r>
      <w:r w:rsidRPr="00561FC1">
        <w:rPr>
          <w:rFonts w:ascii="Times New Roman" w:eastAsia="Times New Roman" w:hAnsi="Times New Roman" w:cs="0 Baran" w:hint="cs"/>
          <w:color w:val="444444"/>
          <w:sz w:val="28"/>
          <w:szCs w:val="28"/>
          <w:rtl/>
        </w:rPr>
        <w:t xml:space="preserve">ن دوره، "نهاد ملی بهداشت ذهنی( </w:t>
      </w:r>
      <w:r w:rsidRPr="00561FC1">
        <w:rPr>
          <w:rFonts w:ascii="Times New Roman" w:eastAsia="Times New Roman" w:hAnsi="Times New Roman" w:cs="0 Baran"/>
          <w:color w:val="444444"/>
          <w:sz w:val="28"/>
          <w:szCs w:val="28"/>
        </w:rPr>
        <w:t>NIMH</w:t>
      </w:r>
      <w:r w:rsidRPr="00D90DB7">
        <w:rPr>
          <w:rFonts w:ascii="Times New Roman" w:eastAsia="Times New Roman" w:hAnsi="Times New Roman" w:cs="0 Baran" w:hint="cs"/>
          <w:color w:val="444444"/>
          <w:sz w:val="28"/>
          <w:szCs w:val="28"/>
          <w:rtl/>
        </w:rPr>
        <w:t>) تاسيس شد، بنابراين موقعيت های دي</w:t>
      </w:r>
      <w:r w:rsidRPr="00561FC1">
        <w:rPr>
          <w:rFonts w:ascii="Times New Roman" w:eastAsia="Times New Roman" w:hAnsi="Times New Roman" w:cs="0 Baran" w:hint="cs"/>
          <w:color w:val="444444"/>
          <w:sz w:val="28"/>
          <w:szCs w:val="28"/>
          <w:rtl/>
        </w:rPr>
        <w:t xml:space="preserve">گری برای جامعه </w:t>
      </w:r>
      <w:r w:rsidRPr="00D90DB7">
        <w:rPr>
          <w:rFonts w:ascii="Times New Roman" w:eastAsia="Times New Roman" w:hAnsi="Times New Roman" w:cs="0 Baran" w:hint="cs"/>
          <w:color w:val="444444"/>
          <w:sz w:val="28"/>
          <w:szCs w:val="28"/>
          <w:rtl/>
        </w:rPr>
        <w:t>شناسان علاقه مند به موضوعات تحقيقی مرتبط با بهداشت اراي</w:t>
      </w:r>
      <w:r w:rsidRPr="00561FC1">
        <w:rPr>
          <w:rFonts w:ascii="Times New Roman" w:eastAsia="Times New Roman" w:hAnsi="Times New Roman" w:cs="0 Baran" w:hint="cs"/>
          <w:color w:val="444444"/>
          <w:sz w:val="28"/>
          <w:szCs w:val="28"/>
          <w:rtl/>
        </w:rPr>
        <w:t>ه شد</w:t>
      </w:r>
      <w:r w:rsidRPr="00D90DB7">
        <w:rPr>
          <w:rFonts w:ascii="Times New Roman" w:eastAsia="Times New Roman" w:hAnsi="Times New Roman" w:cs="0 Baran" w:hint="cs"/>
          <w:color w:val="444444"/>
          <w:sz w:val="28"/>
          <w:szCs w:val="28"/>
          <w:rtl/>
        </w:rPr>
        <w:t>.</w:t>
      </w:r>
    </w:p>
    <w:p w:rsidR="00561FC1" w:rsidRPr="00561FC1" w:rsidRDefault="00561FC1" w:rsidP="00561FC1">
      <w:pPr>
        <w:shd w:val="clear" w:color="auto" w:fill="FFFFFF"/>
        <w:tabs>
          <w:tab w:val="left" w:pos="720"/>
        </w:tabs>
        <w:spacing w:after="0" w:line="408" w:lineRule="atLeast"/>
        <w:ind w:left="810"/>
        <w:jc w:val="lowKashida"/>
        <w:rPr>
          <w:rFonts w:ascii="Times New Roman" w:eastAsia="Times New Roman" w:hAnsi="Times New Roman" w:cs="0 Baran"/>
          <w:color w:val="444444"/>
          <w:sz w:val="28"/>
          <w:szCs w:val="28"/>
          <w:rtl/>
        </w:rPr>
      </w:pPr>
      <w:r w:rsidRPr="00D90DB7">
        <w:rPr>
          <w:rFonts w:ascii="Times New Roman" w:eastAsia="Times New Roman" w:hAnsi="Times New Roman" w:cs="0 Baran" w:hint="cs"/>
          <w:b/>
          <w:bCs/>
          <w:color w:val="444444"/>
          <w:sz w:val="28"/>
          <w:szCs w:val="28"/>
          <w:rtl/>
        </w:rPr>
        <w:t>رسميت يافتن و رشد نهادی</w:t>
      </w:r>
      <w:r w:rsidRPr="00561FC1">
        <w:rPr>
          <w:rFonts w:ascii="Times New Roman" w:eastAsia="Times New Roman" w:hAnsi="Times New Roman" w:cs="0 Baran" w:hint="cs"/>
          <w:color w:val="444444"/>
          <w:sz w:val="28"/>
          <w:szCs w:val="28"/>
          <w:rtl/>
        </w:rPr>
        <w:t xml:space="preserve"> </w:t>
      </w:r>
      <w:r w:rsidRPr="00D90DB7">
        <w:rPr>
          <w:rFonts w:ascii="Times New Roman" w:eastAsia="Times New Roman" w:hAnsi="Times New Roman" w:cs="0 Baran" w:hint="cs"/>
          <w:b/>
          <w:bCs/>
          <w:color w:val="444444"/>
          <w:sz w:val="28"/>
          <w:szCs w:val="28"/>
          <w:rtl/>
        </w:rPr>
        <w:t>جامعه شناسی پزشکی</w:t>
      </w:r>
    </w:p>
    <w:p w:rsidR="00561FC1" w:rsidRPr="00561FC1" w:rsidRDefault="00561FC1" w:rsidP="00561FC1">
      <w:pPr>
        <w:shd w:val="clear" w:color="auto" w:fill="FFFFFF"/>
        <w:tabs>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.جامعه</w:t>
      </w:r>
      <w:r w:rsidRPr="00D90DB7">
        <w:rPr>
          <w:rFonts w:ascii="Times New Roman" w:eastAsia="Times New Roman" w:hAnsi="Times New Roman" w:cs="0 Baran"/>
          <w:color w:val="444444"/>
          <w:sz w:val="28"/>
          <w:szCs w:val="28"/>
          <w:rtl/>
        </w:rPr>
        <w:t xml:space="preserve"> شناسی پزشکی در طول دهه 1950 رس</w:t>
      </w:r>
      <w:r w:rsidRPr="00D90DB7">
        <w:rPr>
          <w:rFonts w:ascii="Times New Roman" w:eastAsia="Times New Roman" w:hAnsi="Times New Roman" w:cs="0 Baran" w:hint="cs"/>
          <w:color w:val="444444"/>
          <w:sz w:val="28"/>
          <w:szCs w:val="28"/>
          <w:rtl/>
        </w:rPr>
        <w:t>م</w:t>
      </w:r>
      <w:r w:rsidRPr="00561FC1">
        <w:rPr>
          <w:rFonts w:ascii="Times New Roman" w:eastAsia="Times New Roman" w:hAnsi="Times New Roman" w:cs="0 Baran"/>
          <w:color w:val="444444"/>
          <w:sz w:val="28"/>
          <w:szCs w:val="28"/>
          <w:rtl/>
        </w:rPr>
        <w:t>یت یافت. به عنوان نمونه، آموزش جامعه شناسی پزشکی در طول دوره زمانی (دهه 1940 و 1950) عموما درآن دانشگاه‌هایی که قبلا بخش جامعه شناسی برجسته وسرشناسی‌ داشتند دیده می‌شد. این نهادها شامل ،"یال"، هاروارد"،"کلمبیا"و دانشگاه "شیکاگو" (السن،1975) می شد. رسمیت نظری جامعه شناسی پزشکی با مقدمه " نظام اجتماعی" تالکوت پارسونز(1951) آغاز گردید. در این اثر، تعریف پارسونز(1951) از نقش بیمار شاید مهمترین مفهوم پردازی در تاریخ جامعه شناسی پزشکی باشد.</w:t>
      </w:r>
    </w:p>
    <w:p w:rsidR="00561FC1" w:rsidRPr="00561FC1" w:rsidRDefault="00561FC1" w:rsidP="00561FC1">
      <w:pPr>
        <w:shd w:val="clear" w:color="auto" w:fill="FFFFFF"/>
        <w:tabs>
          <w:tab w:val="left" w:pos="720"/>
        </w:tabs>
        <w:spacing w:after="0" w:line="408" w:lineRule="atLeast"/>
        <w:ind w:left="810" w:firstLine="36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hint="cs"/>
          <w:color w:val="444444"/>
          <w:sz w:val="28"/>
          <w:szCs w:val="28"/>
          <w:rtl/>
        </w:rPr>
        <w:t xml:space="preserve"> به لحاظ</w:t>
      </w:r>
      <w:r w:rsidRPr="00D90DB7">
        <w:rPr>
          <w:rFonts w:ascii="Times New Roman" w:eastAsia="Times New Roman" w:hAnsi="Times New Roman" w:cs="0 Baran" w:hint="cs"/>
          <w:color w:val="444444"/>
          <w:sz w:val="28"/>
          <w:szCs w:val="28"/>
          <w:rtl/>
        </w:rPr>
        <w:t xml:space="preserve"> سازمانی، وارد ول(565،1982) تشريح تاريخی را از پيدايش جامعه شناسی پزشکی در ايالات متحده اراي</w:t>
      </w:r>
      <w:r w:rsidRPr="00561FC1">
        <w:rPr>
          <w:rFonts w:ascii="Times New Roman" w:eastAsia="Times New Roman" w:hAnsi="Times New Roman" w:cs="0 Baran" w:hint="cs"/>
          <w:color w:val="444444"/>
          <w:sz w:val="28"/>
          <w:szCs w:val="28"/>
          <w:rtl/>
        </w:rPr>
        <w:t xml:space="preserve">ه کرد. در 1950 ، سلسله جلسات " جامعه برای انسان شناسی کاربردی" در دانشکده "واسر" ، برای شماری  </w:t>
      </w:r>
      <w:r w:rsidRPr="00D90DB7">
        <w:rPr>
          <w:rFonts w:ascii="Times New Roman" w:eastAsia="Times New Roman" w:hAnsi="Times New Roman" w:cs="0 Baran" w:hint="cs"/>
          <w:color w:val="444444"/>
          <w:sz w:val="28"/>
          <w:szCs w:val="28"/>
          <w:rtl/>
        </w:rPr>
        <w:t>از افراد علاقه مند برای به کارگيری دانش علم اجتماعی در زمي</w:t>
      </w:r>
      <w:r w:rsidRPr="00561FC1">
        <w:rPr>
          <w:rFonts w:ascii="Times New Roman" w:eastAsia="Times New Roman" w:hAnsi="Times New Roman" w:cs="0 Baran" w:hint="cs"/>
          <w:color w:val="444444"/>
          <w:sz w:val="28"/>
          <w:szCs w:val="28"/>
          <w:rtl/>
        </w:rPr>
        <w:t>نه گسترده پ</w:t>
      </w:r>
      <w:r w:rsidRPr="00D90DB7">
        <w:rPr>
          <w:rFonts w:ascii="Times New Roman" w:eastAsia="Times New Roman" w:hAnsi="Times New Roman" w:cs="0 Baran" w:hint="cs"/>
          <w:color w:val="444444"/>
          <w:sz w:val="28"/>
          <w:szCs w:val="28"/>
          <w:rtl/>
        </w:rPr>
        <w:t>زشکی برای بحث و بررسی بر روی چنين علايقی بود که می‌باي</w:t>
      </w:r>
      <w:r w:rsidRPr="00561FC1">
        <w:rPr>
          <w:rFonts w:ascii="Times New Roman" w:eastAsia="Times New Roman" w:hAnsi="Times New Roman" w:cs="0 Baran" w:hint="cs"/>
          <w:color w:val="444444"/>
          <w:sz w:val="28"/>
          <w:szCs w:val="28"/>
          <w:rtl/>
        </w:rPr>
        <w:t xml:space="preserve">ست به </w:t>
      </w:r>
      <w:r w:rsidRPr="00D90DB7">
        <w:rPr>
          <w:rFonts w:ascii="Times New Roman" w:eastAsia="Times New Roman" w:hAnsi="Times New Roman" w:cs="0 Baran" w:hint="cs"/>
          <w:color w:val="444444"/>
          <w:sz w:val="28"/>
          <w:szCs w:val="28"/>
          <w:rtl/>
        </w:rPr>
        <w:t>صورت سازمانی قرار می‌گرفت. زماني</w:t>
      </w:r>
      <w:r w:rsidRPr="00561FC1">
        <w:rPr>
          <w:rFonts w:ascii="Times New Roman" w:eastAsia="Times New Roman" w:hAnsi="Times New Roman" w:cs="0 Baran" w:hint="cs"/>
          <w:color w:val="444444"/>
          <w:sz w:val="28"/>
          <w:szCs w:val="28"/>
          <w:rtl/>
        </w:rPr>
        <w:t>که "وارد ول "(198</w:t>
      </w:r>
      <w:r w:rsidRPr="00D90DB7">
        <w:rPr>
          <w:rFonts w:ascii="Times New Roman" w:eastAsia="Times New Roman" w:hAnsi="Times New Roman" w:cs="0 Baran" w:hint="cs"/>
          <w:color w:val="444444"/>
          <w:sz w:val="28"/>
          <w:szCs w:val="28"/>
          <w:rtl/>
        </w:rPr>
        <w:t>2) استدلال می‌کند، به اين علت که اکثريت قري</w:t>
      </w:r>
      <w:r w:rsidRPr="00561FC1">
        <w:rPr>
          <w:rFonts w:ascii="Times New Roman" w:eastAsia="Times New Roman" w:hAnsi="Times New Roman" w:cs="0 Baran" w:hint="cs"/>
          <w:color w:val="444444"/>
          <w:sz w:val="28"/>
          <w:szCs w:val="28"/>
          <w:rtl/>
        </w:rPr>
        <w:t>ب به اتفاق شرکت کنندگان علاق</w:t>
      </w:r>
      <w:r w:rsidRPr="00D90DB7">
        <w:rPr>
          <w:rFonts w:ascii="Times New Roman" w:eastAsia="Times New Roman" w:hAnsi="Times New Roman" w:cs="0 Baran" w:hint="cs"/>
          <w:color w:val="444444"/>
          <w:sz w:val="28"/>
          <w:szCs w:val="28"/>
          <w:rtl/>
        </w:rPr>
        <w:t>ه مند، جامعه شناس ها بودند بر اي</w:t>
      </w:r>
      <w:r w:rsidRPr="00561FC1">
        <w:rPr>
          <w:rFonts w:ascii="Times New Roman" w:eastAsia="Times New Roman" w:hAnsi="Times New Roman" w:cs="0 Baran" w:hint="cs"/>
          <w:color w:val="444444"/>
          <w:sz w:val="28"/>
          <w:szCs w:val="28"/>
          <w:rtl/>
        </w:rPr>
        <w:t>ن اعتقاد بو</w:t>
      </w:r>
      <w:r w:rsidR="009A0197" w:rsidRPr="00D90DB7">
        <w:rPr>
          <w:rFonts w:ascii="Times New Roman" w:eastAsia="Times New Roman" w:hAnsi="Times New Roman" w:cs="0 Baran" w:hint="cs"/>
          <w:color w:val="444444"/>
          <w:sz w:val="28"/>
          <w:szCs w:val="28"/>
          <w:rtl/>
        </w:rPr>
        <w:t>د که پس " جامعه جامعه شناسی آمري</w:t>
      </w:r>
      <w:r w:rsidRPr="00561FC1">
        <w:rPr>
          <w:rFonts w:ascii="Times New Roman" w:eastAsia="Times New Roman" w:hAnsi="Times New Roman" w:cs="0 Baran" w:hint="cs"/>
          <w:color w:val="444444"/>
          <w:sz w:val="28"/>
          <w:szCs w:val="28"/>
          <w:rtl/>
        </w:rPr>
        <w:t>کا(</w:t>
      </w:r>
      <w:r w:rsidRPr="00561FC1">
        <w:rPr>
          <w:rFonts w:ascii="Times New Roman" w:eastAsia="Times New Roman" w:hAnsi="Times New Roman" w:cs="0 Baran"/>
          <w:color w:val="444444"/>
          <w:sz w:val="28"/>
          <w:szCs w:val="28"/>
        </w:rPr>
        <w:t>ASS</w:t>
      </w:r>
      <w:r w:rsidR="009A0197" w:rsidRPr="00D90DB7">
        <w:rPr>
          <w:rFonts w:ascii="Times New Roman" w:eastAsia="Times New Roman" w:hAnsi="Times New Roman" w:cs="0 Baran" w:hint="cs"/>
          <w:color w:val="444444"/>
          <w:sz w:val="28"/>
          <w:szCs w:val="28"/>
          <w:rtl/>
        </w:rPr>
        <w:t>) می بايست قانونی ترين مکان باشد. در 1955، يک انجمن غير رسمی از جامعه شناسی پزشکی اي</w:t>
      </w:r>
      <w:r w:rsidRPr="00561FC1">
        <w:rPr>
          <w:rFonts w:ascii="Times New Roman" w:eastAsia="Times New Roman" w:hAnsi="Times New Roman" w:cs="0 Baran" w:hint="cs"/>
          <w:color w:val="444444"/>
          <w:sz w:val="28"/>
          <w:szCs w:val="28"/>
          <w:rtl/>
        </w:rPr>
        <w:t>جاد شد(اشتروس،1957).در 1959</w:t>
      </w:r>
      <w:r w:rsidR="009A0197" w:rsidRPr="00D90DB7">
        <w:rPr>
          <w:rFonts w:ascii="Times New Roman" w:eastAsia="Times New Roman" w:hAnsi="Times New Roman" w:cs="0 Baran" w:hint="cs"/>
          <w:color w:val="444444"/>
          <w:sz w:val="28"/>
          <w:szCs w:val="28"/>
          <w:rtl/>
        </w:rPr>
        <w:t>، "جامعه جامعه شناسی پزشکی" آمري</w:t>
      </w:r>
      <w:r w:rsidRPr="00561FC1">
        <w:rPr>
          <w:rFonts w:ascii="Times New Roman" w:eastAsia="Times New Roman" w:hAnsi="Times New Roman" w:cs="0 Baran" w:hint="cs"/>
          <w:color w:val="444444"/>
          <w:sz w:val="28"/>
          <w:szCs w:val="28"/>
          <w:rtl/>
        </w:rPr>
        <w:t>کا به</w:t>
      </w:r>
      <w:r w:rsidR="009A0197" w:rsidRPr="00D90DB7">
        <w:rPr>
          <w:rFonts w:ascii="Times New Roman" w:eastAsia="Times New Roman" w:hAnsi="Times New Roman" w:cs="0 Baran" w:hint="cs"/>
          <w:color w:val="444444"/>
          <w:sz w:val="28"/>
          <w:szCs w:val="28"/>
          <w:rtl/>
        </w:rPr>
        <w:t xml:space="preserve"> "انجمن جامعه شناسی آمریکا" تغيير نام ي</w:t>
      </w:r>
      <w:r w:rsidRPr="00561FC1">
        <w:rPr>
          <w:rFonts w:ascii="Times New Roman" w:eastAsia="Times New Roman" w:hAnsi="Times New Roman" w:cs="0 Baran" w:hint="cs"/>
          <w:color w:val="444444"/>
          <w:sz w:val="28"/>
          <w:szCs w:val="28"/>
          <w:rtl/>
        </w:rPr>
        <w:t>افت(</w:t>
      </w:r>
      <w:r w:rsidRPr="00561FC1">
        <w:rPr>
          <w:rFonts w:ascii="Times New Roman" w:eastAsia="Times New Roman" w:hAnsi="Times New Roman" w:cs="0 Baran"/>
          <w:color w:val="444444"/>
          <w:sz w:val="28"/>
          <w:szCs w:val="28"/>
        </w:rPr>
        <w:t>ASA</w:t>
      </w:r>
      <w:r w:rsidR="009A0197" w:rsidRPr="00D90DB7">
        <w:rPr>
          <w:rFonts w:ascii="Times New Roman" w:eastAsia="Times New Roman" w:hAnsi="Times New Roman" w:cs="0 Baran" w:hint="cs"/>
          <w:color w:val="444444"/>
          <w:sz w:val="28"/>
          <w:szCs w:val="28"/>
          <w:rtl/>
        </w:rPr>
        <w:t>)، و جامعه شناسی پزشکی اولين بخش رسمی اي</w:t>
      </w:r>
      <w:r w:rsidRPr="00561FC1">
        <w:rPr>
          <w:rFonts w:ascii="Times New Roman" w:eastAsia="Times New Roman" w:hAnsi="Times New Roman" w:cs="0 Baran" w:hint="cs"/>
          <w:color w:val="444444"/>
          <w:sz w:val="28"/>
          <w:szCs w:val="28"/>
          <w:rtl/>
        </w:rPr>
        <w:t>ن انجمن شد(وارد ول، 565،1982).</w:t>
      </w:r>
    </w:p>
    <w:p w:rsidR="00561FC1" w:rsidRPr="00561FC1" w:rsidRDefault="00561FC1" w:rsidP="00561FC1">
      <w:pPr>
        <w:shd w:val="clear" w:color="auto" w:fill="FFFFFF"/>
        <w:tabs>
          <w:tab w:val="left" w:pos="720"/>
        </w:tabs>
        <w:spacing w:after="0" w:line="408" w:lineRule="atLeast"/>
        <w:ind w:left="810" w:firstLine="36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 xml:space="preserve"> ملاک و نشانه دیگر رسمیت یافتن جامعه شناسی پزشکی کار "اشتروس" بود که میان جامعه شناسی پزشکی و جامعه شناسی در پزشکی تمایز قایل گردید. به گفته الگوی اشتروس(203،1957):</w:t>
      </w:r>
    </w:p>
    <w:p w:rsidR="00561FC1" w:rsidRPr="00561FC1" w:rsidRDefault="00561FC1" w:rsidP="00561FC1">
      <w:pPr>
        <w:shd w:val="clear" w:color="auto" w:fill="FFFFFF"/>
        <w:tabs>
          <w:tab w:val="left" w:pos="38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hint="cs"/>
          <w:color w:val="444444"/>
          <w:sz w:val="28"/>
          <w:szCs w:val="28"/>
          <w:rtl/>
        </w:rPr>
        <w:t>جامعه شناسی پزشکی به مطالعه عواملی مثل ساختار سازمانی، روابط نقش، نظام های ارزشی،  مناسک، و کارکردهای پزشکی به عنوان نظام رفتاری است.......</w:t>
      </w:r>
      <w:r w:rsidR="009A0197" w:rsidRPr="00D90DB7">
        <w:rPr>
          <w:rFonts w:ascii="Times New Roman" w:eastAsia="Times New Roman" w:hAnsi="Times New Roman" w:cs="0 Baran" w:hint="cs"/>
          <w:color w:val="444444"/>
          <w:sz w:val="28"/>
          <w:szCs w:val="28"/>
          <w:rtl/>
        </w:rPr>
        <w:t>..جامعه شناسی در پزشکی شامل تحقيق توام ي</w:t>
      </w:r>
      <w:r w:rsidRPr="00561FC1">
        <w:rPr>
          <w:rFonts w:ascii="Times New Roman" w:eastAsia="Times New Roman" w:hAnsi="Times New Roman" w:cs="0 Baran" w:hint="cs"/>
          <w:color w:val="444444"/>
          <w:sz w:val="28"/>
          <w:szCs w:val="28"/>
          <w:rtl/>
        </w:rPr>
        <w:t>ا آموزش</w:t>
      </w:r>
      <w:r w:rsidR="009A0197" w:rsidRPr="00D90DB7">
        <w:rPr>
          <w:rFonts w:ascii="Times New Roman" w:eastAsia="Times New Roman" w:hAnsi="Times New Roman" w:cs="0 Baran" w:hint="cs"/>
          <w:color w:val="444444"/>
          <w:sz w:val="28"/>
          <w:szCs w:val="28"/>
          <w:rtl/>
        </w:rPr>
        <w:t xml:space="preserve"> که اغلب شامل ادغام مفاهيم،‌ روش ها ، و پرسنل از ميان حوزه های دي</w:t>
      </w:r>
      <w:r w:rsidRPr="00561FC1">
        <w:rPr>
          <w:rFonts w:ascii="Times New Roman" w:eastAsia="Times New Roman" w:hAnsi="Times New Roman" w:cs="0 Baran" w:hint="cs"/>
          <w:color w:val="444444"/>
          <w:sz w:val="28"/>
          <w:szCs w:val="28"/>
          <w:rtl/>
        </w:rPr>
        <w:t>گر.</w:t>
      </w:r>
    </w:p>
    <w:p w:rsidR="00561FC1" w:rsidRPr="00561FC1" w:rsidRDefault="00561FC1" w:rsidP="00561FC1">
      <w:pPr>
        <w:shd w:val="clear" w:color="auto" w:fill="FFFFFF"/>
        <w:tabs>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lastRenderedPageBreak/>
        <w:t>توضیح این دو مسیر در زمینه حوزه های شغلی خاص، "مکانیک"(87،1990) اشاره می‌کند که جامعه شناسی در پزشکی رویکردی است کاربردی که جامعه شناسان پزشکی به موضوعات خارج از جامعه شناسی می پردازند.</w:t>
      </w:r>
    </w:p>
    <w:p w:rsidR="00561FC1" w:rsidRPr="00561FC1" w:rsidRDefault="00561FC1" w:rsidP="00561FC1">
      <w:pPr>
        <w:shd w:val="clear" w:color="auto" w:fill="FFFFFF"/>
        <w:tabs>
          <w:tab w:val="left" w:pos="720"/>
        </w:tabs>
        <w:spacing w:after="0" w:line="408" w:lineRule="atLeast"/>
        <w:ind w:left="810" w:firstLine="36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بیشتر از کوشش یرای تفکیک پیوندها، پیترز درف و فین اشتاین(1981) اشاره می‌کنند که شاید بهتر باشد که نگران این که کار یک جامعه شناس پزشکی جامعه شناسی پزشکی یا جامعه شناسی در پزشکی است نباشیم(وارد وال،571،1982). وارد وال(1982) به دو دلیل اشاره می‌کند که چرا جامعه شناسان پزشکی می بایست نگرانی را کنار بگذارند. اولین دلیل اینکه اکثر تحقیق ها ( تا اندازه‌ای با تاکید بر کتاب درسی ) به جامعه شناسی پزشکی می‌پردازند.دوم اینکه جامعه شناسی پزشکی با یک معیار متفاوت از دیگر حوزه های فرعی قرار گرفته است.به سخن دیگر، کار جامعه شناسی متمرکز شدن بر روی موضوعاتی همچون جامعه شناسی در حوزه های دیگر ، همچون مذهب، نیست(وارد وال، 1982).</w:t>
      </w:r>
    </w:p>
    <w:p w:rsidR="00561FC1" w:rsidRPr="00561FC1" w:rsidRDefault="009A0197" w:rsidP="00561FC1">
      <w:pPr>
        <w:shd w:val="clear" w:color="auto" w:fill="FFFFFF"/>
        <w:tabs>
          <w:tab w:val="left" w:pos="720"/>
        </w:tabs>
        <w:spacing w:after="0" w:line="408" w:lineRule="atLeast"/>
        <w:ind w:left="810" w:firstLine="360"/>
        <w:jc w:val="lowKashida"/>
        <w:rPr>
          <w:rFonts w:ascii="Times New Roman" w:eastAsia="Times New Roman" w:hAnsi="Times New Roman" w:cs="0 Baran"/>
          <w:color w:val="444444"/>
          <w:sz w:val="28"/>
          <w:szCs w:val="28"/>
          <w:rtl/>
        </w:rPr>
      </w:pPr>
      <w:r w:rsidRPr="00D90DB7">
        <w:rPr>
          <w:rFonts w:ascii="Times New Roman" w:eastAsia="Times New Roman" w:hAnsi="Times New Roman" w:cs="0 Baran" w:hint="cs"/>
          <w:color w:val="444444"/>
          <w:sz w:val="28"/>
          <w:szCs w:val="28"/>
          <w:rtl/>
        </w:rPr>
        <w:t>گام بعدی در فرآيند رسميت يافتن جامعه شناسی پزشکی تاسي</w:t>
      </w:r>
      <w:r w:rsidR="00561FC1" w:rsidRPr="00561FC1">
        <w:rPr>
          <w:rFonts w:ascii="Times New Roman" w:eastAsia="Times New Roman" w:hAnsi="Times New Roman" w:cs="0 Baran" w:hint="cs"/>
          <w:color w:val="444444"/>
          <w:sz w:val="28"/>
          <w:szCs w:val="28"/>
          <w:rtl/>
        </w:rPr>
        <w:t>س "مجله جامعه شناسی پزشکی " است که توسط (</w:t>
      </w:r>
      <w:r w:rsidR="00561FC1" w:rsidRPr="00561FC1">
        <w:rPr>
          <w:rFonts w:ascii="Times New Roman" w:eastAsia="Times New Roman" w:hAnsi="Times New Roman" w:cs="0 Baran"/>
          <w:color w:val="444444"/>
          <w:sz w:val="28"/>
          <w:szCs w:val="28"/>
        </w:rPr>
        <w:t>ASA</w:t>
      </w:r>
      <w:r w:rsidRPr="00D90DB7">
        <w:rPr>
          <w:rFonts w:ascii="Times New Roman" w:eastAsia="Times New Roman" w:hAnsi="Times New Roman" w:cs="0 Baran" w:hint="cs"/>
          <w:color w:val="444444"/>
          <w:sz w:val="28"/>
          <w:szCs w:val="28"/>
          <w:rtl/>
        </w:rPr>
        <w:t>) منتشر می شد.ایي</w:t>
      </w:r>
      <w:r w:rsidR="00561FC1" w:rsidRPr="00561FC1">
        <w:rPr>
          <w:rFonts w:ascii="Times New Roman" w:eastAsia="Times New Roman" w:hAnsi="Times New Roman" w:cs="0 Baran" w:hint="cs"/>
          <w:color w:val="444444"/>
          <w:sz w:val="28"/>
          <w:szCs w:val="28"/>
          <w:rtl/>
        </w:rPr>
        <w:t xml:space="preserve"> مجله در 1966 با عنوان" مجله رفتار انسانی و بهداشتی</w:t>
      </w:r>
      <w:r w:rsidRPr="00D90DB7">
        <w:rPr>
          <w:rFonts w:ascii="Times New Roman" w:eastAsia="Times New Roman" w:hAnsi="Times New Roman" w:cs="0 Baran" w:hint="cs"/>
          <w:color w:val="444444"/>
          <w:sz w:val="28"/>
          <w:szCs w:val="28"/>
          <w:rtl/>
        </w:rPr>
        <w:t>" که توسط انجمن جامعه شناسی آمري</w:t>
      </w:r>
      <w:r w:rsidR="00561FC1" w:rsidRPr="00561FC1">
        <w:rPr>
          <w:rFonts w:ascii="Times New Roman" w:eastAsia="Times New Roman" w:hAnsi="Times New Roman" w:cs="0 Baran" w:hint="cs"/>
          <w:color w:val="444444"/>
          <w:sz w:val="28"/>
          <w:szCs w:val="28"/>
          <w:rtl/>
        </w:rPr>
        <w:t>کا منتشر می‌شد که به مجله</w:t>
      </w:r>
      <w:r w:rsidRPr="00D90DB7">
        <w:rPr>
          <w:rFonts w:ascii="Times New Roman" w:eastAsia="Times New Roman" w:hAnsi="Times New Roman" w:cs="0 Baran" w:hint="cs"/>
          <w:color w:val="444444"/>
          <w:sz w:val="28"/>
          <w:szCs w:val="28"/>
          <w:rtl/>
        </w:rPr>
        <w:t>" رفتار اجتماعی و بهداشتی " تغيير نام ي</w:t>
      </w:r>
      <w:r w:rsidR="00561FC1" w:rsidRPr="00561FC1">
        <w:rPr>
          <w:rFonts w:ascii="Times New Roman" w:eastAsia="Times New Roman" w:hAnsi="Times New Roman" w:cs="0 Baran" w:hint="cs"/>
          <w:color w:val="444444"/>
          <w:sz w:val="28"/>
          <w:szCs w:val="28"/>
          <w:rtl/>
        </w:rPr>
        <w:t>افت.</w:t>
      </w:r>
    </w:p>
    <w:p w:rsidR="00561FC1" w:rsidRPr="00561FC1" w:rsidRDefault="00561FC1" w:rsidP="00561FC1">
      <w:pPr>
        <w:shd w:val="clear" w:color="auto" w:fill="FFFFFF"/>
        <w:tabs>
          <w:tab w:val="left" w:pos="720"/>
        </w:tabs>
        <w:spacing w:after="0" w:line="408" w:lineRule="atLeast"/>
        <w:ind w:left="810" w:firstLine="36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با رسمیت یافتن جامعه شناسی پزشکی زیر نظر گسترده انجمن جامعه شناسی آمریکا ، این بخش تداوم یافت و رشد کرد و یکی از فعال ترین بخش های انجمن جامعه شناسی شد. تداوم بررسی های تحقیقی بسط می یافت و تعدادی از کتابها جنبه های گوناگون جامعه شناسی پزشکی را برای ترقی و رشد آن بررسی می کرد.</w:t>
      </w:r>
    </w:p>
    <w:p w:rsidR="00561FC1" w:rsidRPr="00561FC1" w:rsidRDefault="00561FC1" w:rsidP="009A0197">
      <w:pPr>
        <w:shd w:val="clear" w:color="auto" w:fill="FFFFFF"/>
        <w:tabs>
          <w:tab w:val="left" w:pos="720"/>
        </w:tabs>
        <w:spacing w:after="0" w:line="408" w:lineRule="atLeast"/>
        <w:ind w:left="810" w:firstLine="36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پیشرفتهای سازمانی جامعه شناسی پزشکی در داخل جامعه پزشکی ابتدا با دپارتمان علوم رفتاری در دانشکده پزشکی تازه تاسیس دانشگاه "کنتاکی" در 1960آغاز گردید . اشتراوس (1963،1959) تعریف دست اولی را از چگونگی ساخته شدن دپارتمان علوم رفتاری ، و تا اندازه ای بخش پزشکی گسترده آن ارایه می‌کند.اِرلیر(1949)، اُدین. دبلیو. اندرسون به عنوان اولین جامعه شناسان تمام وقت در دانشکده پزشکی بودند( دپارتمان روانکاوی و پزشکی ممانعتی در دانشگاه وسترن آنتاریو: اُلسن ،421،1975).</w:t>
      </w:r>
    </w:p>
    <w:p w:rsidR="00561FC1" w:rsidRPr="00561FC1" w:rsidRDefault="00561FC1" w:rsidP="00561FC1">
      <w:pPr>
        <w:shd w:val="clear" w:color="auto" w:fill="FFFFFF"/>
        <w:tabs>
          <w:tab w:val="left" w:pos="720"/>
        </w:tabs>
        <w:spacing w:after="0" w:line="408" w:lineRule="atLeast"/>
        <w:ind w:left="810" w:firstLine="36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 xml:space="preserve">با تاسیس پایگاه سازمانی و نهادی جامعه شناسی پزشکی، این رشته شروع به نشو ونما کرد. به لحاظ کاربردی در دهه (1950 و 1960) آغاز گردید، با وجود این، تاریخ اخیر تر جامعه شناسی پزشکی هیچگونه تعریف زمانی مهمی ارایه نمی‌دهد. این فرآیند بر این مسئله دلالت نمی کرد که جامعه شناسی پزشکی در نتایج  بینش های نظری دهه 1950 سهیم نبوده است. تا اندازه ای، از دهه1980، جامعه شناسی پزشکی در یک چهارراه(تقاطع) قرار داشت چرا که تحت شرایط اجتماعی-پزشکی عمده  رشد </w:t>
      </w:r>
      <w:r w:rsidRPr="00561FC1">
        <w:rPr>
          <w:rFonts w:ascii="Times New Roman" w:eastAsia="Times New Roman" w:hAnsi="Times New Roman" w:cs="0 Baran"/>
          <w:color w:val="444444"/>
          <w:sz w:val="28"/>
          <w:szCs w:val="28"/>
          <w:rtl/>
        </w:rPr>
        <w:lastRenderedPageBreak/>
        <w:t>جامعه شناسی پزشکی به گونه ای رادیکال در حال دگرگونی بود( پسیکو سولیدو و کرونن فِلد، 7،1995). به عنوان نمونه، پسیکو سولیدو و کرونن فِلد(8،1995) اشاره به کار "اُلسن" (1975) و " گْلد " (1977) زمانیکه فرضیات کار بیشتر را در جامعه شناسی پزشکی به چالش می کشد......و اینکه به نظر می رسد تا دگرگونی برای حمایت گسترده جامعه از جامعه شناسی پزشکی باشد. پسیکو سولیدو و کرونن فِلد(8،1995) همچنین اذعان می کنند که، به گفته "گْلد"(1977)، جامعه شناسان پزشکی تمایل به آغاز تحقیق شان از تشخیص پزشکی می‌کنند- در ترمینولوژی امروزی، پدیده های ساختاری اجتماعی قبلی. به علاوه،  جامعه شناسان پزشکی بسیاری از برچسب های متنوع شغلی مثل دانشمندان علوم رفتاری یا محققان خدمات بهداشتی و درمانی استفاده می کنند. این اغلب تفکری است که چنین عناوینی  در بررسی های کاریشان  بیشتر از تفسیر محدود جامعه شناسان پزشکی است( پسیکو سولیدو و کرونن فِلد، 7،1995).</w:t>
      </w:r>
    </w:p>
    <w:p w:rsidR="00561FC1" w:rsidRPr="00561FC1" w:rsidRDefault="00561FC1" w:rsidP="00561FC1">
      <w:pPr>
        <w:shd w:val="clear" w:color="auto" w:fill="FFFFFF"/>
        <w:tabs>
          <w:tab w:val="left" w:pos="720"/>
        </w:tabs>
        <w:spacing w:after="0" w:line="408" w:lineRule="atLeast"/>
        <w:ind w:left="810"/>
        <w:jc w:val="lowKashida"/>
        <w:rPr>
          <w:rFonts w:ascii="Times New Roman" w:eastAsia="Times New Roman" w:hAnsi="Times New Roman" w:cs="0 Baran"/>
          <w:color w:val="444444"/>
          <w:sz w:val="28"/>
          <w:szCs w:val="28"/>
          <w:rtl/>
        </w:rPr>
      </w:pPr>
      <w:r w:rsidRPr="00D90DB7">
        <w:rPr>
          <w:rFonts w:ascii="Times New Roman" w:eastAsia="Times New Roman" w:hAnsi="Times New Roman" w:cs="0 Baran"/>
          <w:b/>
          <w:bCs/>
          <w:color w:val="444444"/>
          <w:sz w:val="28"/>
          <w:szCs w:val="28"/>
          <w:rtl/>
        </w:rPr>
        <w:t>چشم انداز آتی جامعه شناسی پزشکی</w:t>
      </w:r>
    </w:p>
    <w:p w:rsidR="00561FC1" w:rsidRPr="00561FC1" w:rsidRDefault="00561FC1" w:rsidP="00561FC1">
      <w:pPr>
        <w:shd w:val="clear" w:color="auto" w:fill="FFFFFF"/>
        <w:tabs>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جامعه شناسی پزشکی نه تنها دگرگونی‌هایی را تجربه کرده، بلکه ،به گفته "ایکن و فری من"(531،1980) شرایط بهداشت عمومی تغییر کرده است، در حال حاضر این وضعیت در تحقیق اجتماعی مناسب تر است: چشم انداز آتی جامعه شناسی پزشکی چگونه خواهد شد؟ هرچند تا اندازه ای معین شده است،"ایکن و فریمن"(1980،537و533،) شماری از روندهای آشکار را در جامعه شناسی پزشکی مشخص کرده اند:</w:t>
      </w:r>
    </w:p>
    <w:p w:rsidR="00561FC1" w:rsidRPr="00561FC1" w:rsidRDefault="00561FC1" w:rsidP="00561FC1">
      <w:pPr>
        <w:shd w:val="clear" w:color="auto" w:fill="FFFFFF"/>
        <w:tabs>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1-</w:t>
      </w:r>
      <w:r w:rsidRPr="00561FC1">
        <w:rPr>
          <w:rFonts w:ascii="Times New Roman" w:eastAsia="Times New Roman" w:hAnsi="Times New Roman" w:cs="Times New Roman"/>
          <w:color w:val="444444"/>
          <w:sz w:val="28"/>
          <w:szCs w:val="28"/>
          <w:rtl/>
        </w:rPr>
        <w:t> </w:t>
      </w:r>
      <w:r w:rsidRPr="00561FC1">
        <w:rPr>
          <w:rFonts w:ascii="Times New Roman" w:eastAsia="Times New Roman" w:hAnsi="Times New Roman" w:cs="0 Baran"/>
          <w:color w:val="444444"/>
          <w:sz w:val="28"/>
          <w:szCs w:val="28"/>
          <w:rtl/>
        </w:rPr>
        <w:t xml:space="preserve"> </w:t>
      </w:r>
      <w:r w:rsidR="009A0197" w:rsidRPr="00D90DB7">
        <w:rPr>
          <w:rFonts w:ascii="Times New Roman" w:eastAsia="Times New Roman" w:hAnsi="Times New Roman" w:cs="0 Baran" w:hint="cs"/>
          <w:color w:val="444444"/>
          <w:sz w:val="28"/>
          <w:szCs w:val="28"/>
          <w:rtl/>
        </w:rPr>
        <w:t>تحقيقات اپيدمی شناسی، نياز مستمر به تحقي</w:t>
      </w:r>
      <w:r w:rsidRPr="00561FC1">
        <w:rPr>
          <w:rFonts w:ascii="Times New Roman" w:eastAsia="Times New Roman" w:hAnsi="Times New Roman" w:cs="0 Baran" w:hint="cs"/>
          <w:color w:val="444444"/>
          <w:sz w:val="28"/>
          <w:szCs w:val="28"/>
          <w:rtl/>
        </w:rPr>
        <w:t>ق عوامل اجتماعی دار</w:t>
      </w:r>
      <w:r w:rsidR="009A0197" w:rsidRPr="00D90DB7">
        <w:rPr>
          <w:rFonts w:ascii="Times New Roman" w:eastAsia="Times New Roman" w:hAnsi="Times New Roman" w:cs="0 Baran" w:hint="cs"/>
          <w:color w:val="444444"/>
          <w:sz w:val="28"/>
          <w:szCs w:val="28"/>
          <w:rtl/>
        </w:rPr>
        <w:t>د زمانيکه در ارتباط با بي</w:t>
      </w:r>
      <w:r w:rsidRPr="00561FC1">
        <w:rPr>
          <w:rFonts w:ascii="Times New Roman" w:eastAsia="Times New Roman" w:hAnsi="Times New Roman" w:cs="0 Baran" w:hint="cs"/>
          <w:color w:val="444444"/>
          <w:sz w:val="28"/>
          <w:szCs w:val="28"/>
          <w:rtl/>
        </w:rPr>
        <w:t>ماری است.</w:t>
      </w:r>
    </w:p>
    <w:p w:rsidR="00561FC1" w:rsidRPr="00561FC1" w:rsidRDefault="00561FC1" w:rsidP="00561FC1">
      <w:pPr>
        <w:shd w:val="clear" w:color="auto" w:fill="FFFFFF"/>
        <w:tabs>
          <w:tab w:val="num" w:pos="38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2-</w:t>
      </w:r>
      <w:r w:rsidRPr="00561FC1">
        <w:rPr>
          <w:rFonts w:ascii="Times New Roman" w:eastAsia="Times New Roman" w:hAnsi="Times New Roman" w:cs="Times New Roman"/>
          <w:color w:val="444444"/>
          <w:sz w:val="28"/>
          <w:szCs w:val="28"/>
          <w:rtl/>
        </w:rPr>
        <w:t> </w:t>
      </w:r>
      <w:r w:rsidRPr="00561FC1">
        <w:rPr>
          <w:rFonts w:ascii="Times New Roman" w:eastAsia="Times New Roman" w:hAnsi="Times New Roman" w:cs="0 Baran"/>
          <w:color w:val="444444"/>
          <w:sz w:val="28"/>
          <w:szCs w:val="28"/>
          <w:rtl/>
        </w:rPr>
        <w:t xml:space="preserve"> </w:t>
      </w:r>
      <w:r w:rsidR="009A0197" w:rsidRPr="00D90DB7">
        <w:rPr>
          <w:rFonts w:ascii="Times New Roman" w:eastAsia="Times New Roman" w:hAnsi="Times New Roman" w:cs="0 Baran" w:hint="cs"/>
          <w:color w:val="444444"/>
          <w:sz w:val="28"/>
          <w:szCs w:val="28"/>
          <w:rtl/>
        </w:rPr>
        <w:t>جهت گيري</w:t>
      </w:r>
      <w:r w:rsidRPr="00561FC1">
        <w:rPr>
          <w:rFonts w:ascii="Times New Roman" w:eastAsia="Times New Roman" w:hAnsi="Times New Roman" w:cs="0 Baran" w:hint="cs"/>
          <w:color w:val="444444"/>
          <w:sz w:val="28"/>
          <w:szCs w:val="28"/>
          <w:rtl/>
        </w:rPr>
        <w:t>ها وارزش های موج</w:t>
      </w:r>
      <w:r w:rsidR="009A0197" w:rsidRPr="00D90DB7">
        <w:rPr>
          <w:rFonts w:ascii="Times New Roman" w:eastAsia="Times New Roman" w:hAnsi="Times New Roman" w:cs="0 Baran" w:hint="cs"/>
          <w:color w:val="444444"/>
          <w:sz w:val="28"/>
          <w:szCs w:val="28"/>
          <w:rtl/>
        </w:rPr>
        <w:t>ود در سلامت و بهداشت. تداوم تحقيق برای برای بررسی انگيزه های متغيي</w:t>
      </w:r>
      <w:r w:rsidRPr="00561FC1">
        <w:rPr>
          <w:rFonts w:ascii="Times New Roman" w:eastAsia="Times New Roman" w:hAnsi="Times New Roman" w:cs="0 Baran" w:hint="cs"/>
          <w:color w:val="444444"/>
          <w:sz w:val="28"/>
          <w:szCs w:val="28"/>
          <w:rtl/>
        </w:rPr>
        <w:t>ر در جوامع گسترده نسبت به موضوعات بهداشتی درمانی مثل</w:t>
      </w:r>
      <w:r w:rsidR="009A0197" w:rsidRPr="00D90DB7">
        <w:rPr>
          <w:rFonts w:ascii="Times New Roman" w:eastAsia="Times New Roman" w:hAnsi="Times New Roman" w:cs="0 Baran" w:hint="cs"/>
          <w:color w:val="444444"/>
          <w:sz w:val="28"/>
          <w:szCs w:val="28"/>
          <w:rtl/>
        </w:rPr>
        <w:t xml:space="preserve"> بهداشت روانی و تکثر فرهنگی فزآينده ميان بي</w:t>
      </w:r>
      <w:r w:rsidRPr="00561FC1">
        <w:rPr>
          <w:rFonts w:ascii="Times New Roman" w:eastAsia="Times New Roman" w:hAnsi="Times New Roman" w:cs="0 Baran" w:hint="cs"/>
          <w:color w:val="444444"/>
          <w:sz w:val="28"/>
          <w:szCs w:val="28"/>
          <w:rtl/>
        </w:rPr>
        <w:t>ماران.</w:t>
      </w:r>
    </w:p>
    <w:p w:rsidR="00561FC1" w:rsidRPr="00561FC1" w:rsidRDefault="00561FC1" w:rsidP="00561FC1">
      <w:pPr>
        <w:shd w:val="clear" w:color="auto" w:fill="FFFFFF"/>
        <w:tabs>
          <w:tab w:val="left" w:pos="38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3-</w:t>
      </w:r>
      <w:r w:rsidRPr="00561FC1">
        <w:rPr>
          <w:rFonts w:ascii="Times New Roman" w:eastAsia="Times New Roman" w:hAnsi="Times New Roman" w:cs="Times New Roman"/>
          <w:color w:val="444444"/>
          <w:sz w:val="28"/>
          <w:szCs w:val="28"/>
          <w:rtl/>
        </w:rPr>
        <w:t> </w:t>
      </w:r>
      <w:r w:rsidRPr="00561FC1">
        <w:rPr>
          <w:rFonts w:ascii="Times New Roman" w:eastAsia="Times New Roman" w:hAnsi="Times New Roman" w:cs="0 Baran"/>
          <w:color w:val="444444"/>
          <w:sz w:val="28"/>
          <w:szCs w:val="28"/>
          <w:rtl/>
        </w:rPr>
        <w:t xml:space="preserve"> </w:t>
      </w:r>
      <w:r w:rsidR="009A0197" w:rsidRPr="00D90DB7">
        <w:rPr>
          <w:rFonts w:ascii="Times New Roman" w:eastAsia="Times New Roman" w:hAnsi="Times New Roman" w:cs="0 Baran" w:hint="cs"/>
          <w:color w:val="444444"/>
          <w:sz w:val="28"/>
          <w:szCs w:val="28"/>
          <w:rtl/>
        </w:rPr>
        <w:t>رفتار سالم.تحقيقات مداوم از رفتارهای تصميم گيرانه بي</w:t>
      </w:r>
      <w:r w:rsidRPr="00561FC1">
        <w:rPr>
          <w:rFonts w:ascii="Times New Roman" w:eastAsia="Times New Roman" w:hAnsi="Times New Roman" w:cs="0 Baran" w:hint="cs"/>
          <w:color w:val="444444"/>
          <w:sz w:val="28"/>
          <w:szCs w:val="28"/>
          <w:rtl/>
        </w:rPr>
        <w:t>ماران در پرداختن به مراقبتهای درمانی و بهداشتی .</w:t>
      </w:r>
    </w:p>
    <w:p w:rsidR="00561FC1" w:rsidRPr="00561FC1" w:rsidRDefault="00561FC1" w:rsidP="00561FC1">
      <w:pPr>
        <w:shd w:val="clear" w:color="auto" w:fill="FFFFFF"/>
        <w:tabs>
          <w:tab w:val="left" w:pos="38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4-</w:t>
      </w:r>
      <w:r w:rsidRPr="00561FC1">
        <w:rPr>
          <w:rFonts w:ascii="Times New Roman" w:eastAsia="Times New Roman" w:hAnsi="Times New Roman" w:cs="Times New Roman"/>
          <w:color w:val="444444"/>
          <w:sz w:val="28"/>
          <w:szCs w:val="28"/>
          <w:rtl/>
        </w:rPr>
        <w:t> </w:t>
      </w:r>
      <w:r w:rsidRPr="00561FC1">
        <w:rPr>
          <w:rFonts w:ascii="Times New Roman" w:eastAsia="Times New Roman" w:hAnsi="Times New Roman" w:cs="0 Baran"/>
          <w:color w:val="444444"/>
          <w:sz w:val="28"/>
          <w:szCs w:val="28"/>
          <w:rtl/>
        </w:rPr>
        <w:t xml:space="preserve"> </w:t>
      </w:r>
      <w:r w:rsidR="009A0197" w:rsidRPr="00D90DB7">
        <w:rPr>
          <w:rFonts w:ascii="Times New Roman" w:eastAsia="Times New Roman" w:hAnsi="Times New Roman" w:cs="0 Baran" w:hint="cs"/>
          <w:color w:val="444444"/>
          <w:sz w:val="28"/>
          <w:szCs w:val="28"/>
          <w:rtl/>
        </w:rPr>
        <w:t>گزينش و جامعه پذيری تامي</w:t>
      </w:r>
      <w:r w:rsidRPr="00561FC1">
        <w:rPr>
          <w:rFonts w:ascii="Times New Roman" w:eastAsia="Times New Roman" w:hAnsi="Times New Roman" w:cs="0 Baran" w:hint="cs"/>
          <w:color w:val="444444"/>
          <w:sz w:val="28"/>
          <w:szCs w:val="28"/>
          <w:rtl/>
        </w:rPr>
        <w:t>ن کنندگان بهداشتی و</w:t>
      </w:r>
      <w:r w:rsidR="009A0197" w:rsidRPr="00D90DB7">
        <w:rPr>
          <w:rFonts w:ascii="Times New Roman" w:eastAsia="Times New Roman" w:hAnsi="Times New Roman" w:cs="0 Baran" w:hint="cs"/>
          <w:color w:val="444444"/>
          <w:sz w:val="28"/>
          <w:szCs w:val="28"/>
          <w:rtl/>
        </w:rPr>
        <w:t xml:space="preserve"> درمانی. شناخت سهم کوشش های اوليه برای بررسی جامعه پذي</w:t>
      </w:r>
      <w:r w:rsidRPr="00561FC1">
        <w:rPr>
          <w:rFonts w:ascii="Times New Roman" w:eastAsia="Times New Roman" w:hAnsi="Times New Roman" w:cs="0 Baran" w:hint="cs"/>
          <w:color w:val="444444"/>
          <w:sz w:val="28"/>
          <w:szCs w:val="28"/>
          <w:rtl/>
        </w:rPr>
        <w:t>ر</w:t>
      </w:r>
      <w:r w:rsidR="009A0197" w:rsidRPr="00D90DB7">
        <w:rPr>
          <w:rFonts w:ascii="Times New Roman" w:eastAsia="Times New Roman" w:hAnsi="Times New Roman" w:cs="0 Baran" w:hint="cs"/>
          <w:color w:val="444444"/>
          <w:sz w:val="28"/>
          <w:szCs w:val="28"/>
          <w:rtl/>
        </w:rPr>
        <w:t>ی درمانگران پزشکی، کوشش های تحقيقی برای شناخت تاثي</w:t>
      </w:r>
      <w:r w:rsidRPr="00561FC1">
        <w:rPr>
          <w:rFonts w:ascii="Times New Roman" w:eastAsia="Times New Roman" w:hAnsi="Times New Roman" w:cs="0 Baran" w:hint="cs"/>
          <w:color w:val="444444"/>
          <w:sz w:val="28"/>
          <w:szCs w:val="28"/>
          <w:rtl/>
        </w:rPr>
        <w:t>ر تجارب آمو</w:t>
      </w:r>
      <w:r w:rsidR="009A0197" w:rsidRPr="00D90DB7">
        <w:rPr>
          <w:rFonts w:ascii="Times New Roman" w:eastAsia="Times New Roman" w:hAnsi="Times New Roman" w:cs="0 Baran" w:hint="cs"/>
          <w:color w:val="444444"/>
          <w:sz w:val="28"/>
          <w:szCs w:val="28"/>
          <w:rtl/>
        </w:rPr>
        <w:t>زشی از حرفه های پزشکی تداوم می‌يابد. به اين علت که موقعيت اراي</w:t>
      </w:r>
      <w:r w:rsidRPr="00561FC1">
        <w:rPr>
          <w:rFonts w:ascii="Times New Roman" w:eastAsia="Times New Roman" w:hAnsi="Times New Roman" w:cs="0 Baran" w:hint="cs"/>
          <w:color w:val="444444"/>
          <w:sz w:val="28"/>
          <w:szCs w:val="28"/>
          <w:rtl/>
        </w:rPr>
        <w:t>ه دهندگان مراقبت های بهداشتی برای د</w:t>
      </w:r>
      <w:r w:rsidR="009A0197" w:rsidRPr="00D90DB7">
        <w:rPr>
          <w:rFonts w:ascii="Times New Roman" w:eastAsia="Times New Roman" w:hAnsi="Times New Roman" w:cs="0 Baran" w:hint="cs"/>
          <w:color w:val="444444"/>
          <w:sz w:val="28"/>
          <w:szCs w:val="28"/>
          <w:rtl/>
        </w:rPr>
        <w:t>گرگونی تداوم می‌یابد، بررسی تحقي</w:t>
      </w:r>
      <w:r w:rsidRPr="00561FC1">
        <w:rPr>
          <w:rFonts w:ascii="Times New Roman" w:eastAsia="Times New Roman" w:hAnsi="Times New Roman" w:cs="0 Baran" w:hint="cs"/>
          <w:color w:val="444444"/>
          <w:sz w:val="28"/>
          <w:szCs w:val="28"/>
          <w:rtl/>
        </w:rPr>
        <w:t>قی در حال پرداختن ب</w:t>
      </w:r>
      <w:r w:rsidR="009A0197" w:rsidRPr="00D90DB7">
        <w:rPr>
          <w:rFonts w:ascii="Times New Roman" w:eastAsia="Times New Roman" w:hAnsi="Times New Roman" w:cs="0 Baran" w:hint="cs"/>
          <w:color w:val="444444"/>
          <w:sz w:val="28"/>
          <w:szCs w:val="28"/>
          <w:rtl/>
        </w:rPr>
        <w:t>ه دگرگونی های ساختاری سازمانی ني</w:t>
      </w:r>
      <w:r w:rsidRPr="00561FC1">
        <w:rPr>
          <w:rFonts w:ascii="Times New Roman" w:eastAsia="Times New Roman" w:hAnsi="Times New Roman" w:cs="0 Baran" w:hint="cs"/>
          <w:color w:val="444444"/>
          <w:sz w:val="28"/>
          <w:szCs w:val="28"/>
          <w:rtl/>
        </w:rPr>
        <w:t>ز می‌باشد.</w:t>
      </w:r>
    </w:p>
    <w:p w:rsidR="00561FC1" w:rsidRPr="00561FC1" w:rsidRDefault="00561FC1" w:rsidP="00561FC1">
      <w:pPr>
        <w:shd w:val="clear" w:color="auto" w:fill="FFFFFF"/>
        <w:tabs>
          <w:tab w:val="left" w:pos="38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lastRenderedPageBreak/>
        <w:t>5-</w:t>
      </w:r>
      <w:r w:rsidRPr="00561FC1">
        <w:rPr>
          <w:rFonts w:ascii="Times New Roman" w:eastAsia="Times New Roman" w:hAnsi="Times New Roman" w:cs="Times New Roman"/>
          <w:color w:val="444444"/>
          <w:sz w:val="28"/>
          <w:szCs w:val="28"/>
          <w:rtl/>
        </w:rPr>
        <w:t> </w:t>
      </w:r>
      <w:r w:rsidRPr="00561FC1">
        <w:rPr>
          <w:rFonts w:ascii="Times New Roman" w:eastAsia="Times New Roman" w:hAnsi="Times New Roman" w:cs="0 Baran"/>
          <w:color w:val="444444"/>
          <w:sz w:val="28"/>
          <w:szCs w:val="28"/>
          <w:rtl/>
        </w:rPr>
        <w:t xml:space="preserve"> </w:t>
      </w:r>
      <w:r w:rsidR="009A0197" w:rsidRPr="00D90DB7">
        <w:rPr>
          <w:rFonts w:ascii="Times New Roman" w:eastAsia="Times New Roman" w:hAnsi="Times New Roman" w:cs="0 Baran" w:hint="cs"/>
          <w:color w:val="444444"/>
          <w:sz w:val="28"/>
          <w:szCs w:val="28"/>
          <w:rtl/>
        </w:rPr>
        <w:t xml:space="preserve"> روابط پزشک </w:t>
      </w:r>
      <w:r w:rsidR="009A0197" w:rsidRPr="00D90DB7">
        <w:rPr>
          <w:rFonts w:ascii="Times New Roman" w:eastAsia="Times New Roman" w:hAnsi="Times New Roman" w:cs="Lotus" w:hint="cs"/>
          <w:color w:val="444444"/>
          <w:sz w:val="28"/>
          <w:szCs w:val="28"/>
          <w:rtl/>
        </w:rPr>
        <w:t>–</w:t>
      </w:r>
      <w:r w:rsidR="009A0197" w:rsidRPr="00D90DB7">
        <w:rPr>
          <w:rFonts w:ascii="Times New Roman" w:eastAsia="Times New Roman" w:hAnsi="Times New Roman" w:cs="0 Baran" w:hint="cs"/>
          <w:color w:val="444444"/>
          <w:sz w:val="28"/>
          <w:szCs w:val="28"/>
          <w:rtl/>
        </w:rPr>
        <w:t xml:space="preserve"> بيمار. کوشش های تحقي</w:t>
      </w:r>
      <w:r w:rsidRPr="00561FC1">
        <w:rPr>
          <w:rFonts w:ascii="Times New Roman" w:eastAsia="Times New Roman" w:hAnsi="Times New Roman" w:cs="0 Baran" w:hint="cs"/>
          <w:color w:val="444444"/>
          <w:sz w:val="28"/>
          <w:szCs w:val="28"/>
          <w:rtl/>
        </w:rPr>
        <w:t>قی برای پاسخ به مسا</w:t>
      </w:r>
      <w:r w:rsidR="009A0197" w:rsidRPr="00D90DB7">
        <w:rPr>
          <w:rFonts w:ascii="Times New Roman" w:eastAsia="Times New Roman" w:hAnsi="Times New Roman" w:cs="0 Baran" w:hint="cs"/>
          <w:color w:val="444444"/>
          <w:sz w:val="28"/>
          <w:szCs w:val="28"/>
          <w:rtl/>
        </w:rPr>
        <w:t>ئلی مثل تحوي</w:t>
      </w:r>
      <w:r w:rsidRPr="00561FC1">
        <w:rPr>
          <w:rFonts w:ascii="Times New Roman" w:eastAsia="Times New Roman" w:hAnsi="Times New Roman" w:cs="0 Baran" w:hint="cs"/>
          <w:color w:val="444444"/>
          <w:sz w:val="28"/>
          <w:szCs w:val="28"/>
          <w:rtl/>
        </w:rPr>
        <w:t>ل خدمات و گروه های درمانی تداوم می یابد.</w:t>
      </w:r>
    </w:p>
    <w:p w:rsidR="00561FC1" w:rsidRPr="00561FC1" w:rsidRDefault="00561FC1" w:rsidP="00561FC1">
      <w:pPr>
        <w:shd w:val="clear" w:color="auto" w:fill="FFFFFF"/>
        <w:tabs>
          <w:tab w:val="left" w:pos="38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6-</w:t>
      </w:r>
      <w:r w:rsidRPr="00561FC1">
        <w:rPr>
          <w:rFonts w:ascii="Times New Roman" w:eastAsia="Times New Roman" w:hAnsi="Times New Roman" w:cs="Times New Roman"/>
          <w:color w:val="444444"/>
          <w:sz w:val="28"/>
          <w:szCs w:val="28"/>
          <w:rtl/>
        </w:rPr>
        <w:t> </w:t>
      </w:r>
      <w:r w:rsidRPr="00561FC1">
        <w:rPr>
          <w:rFonts w:ascii="Times New Roman" w:eastAsia="Times New Roman" w:hAnsi="Times New Roman" w:cs="0 Baran"/>
          <w:color w:val="444444"/>
          <w:sz w:val="28"/>
          <w:szCs w:val="28"/>
          <w:rtl/>
        </w:rPr>
        <w:t xml:space="preserve"> </w:t>
      </w:r>
      <w:r w:rsidR="009A0197" w:rsidRPr="00D90DB7">
        <w:rPr>
          <w:rFonts w:ascii="Times New Roman" w:eastAsia="Times New Roman" w:hAnsi="Times New Roman" w:cs="0 Baran" w:hint="cs"/>
          <w:color w:val="444444"/>
          <w:sz w:val="28"/>
          <w:szCs w:val="28"/>
          <w:rtl/>
        </w:rPr>
        <w:t>سازمان مراقبت های درمانی. زمانيکه تحول از "سولو پرکتي</w:t>
      </w:r>
      <w:r w:rsidRPr="00561FC1">
        <w:rPr>
          <w:rFonts w:ascii="Times New Roman" w:eastAsia="Times New Roman" w:hAnsi="Times New Roman" w:cs="0 Baran" w:hint="cs"/>
          <w:color w:val="444444"/>
          <w:sz w:val="28"/>
          <w:szCs w:val="28"/>
          <w:rtl/>
        </w:rPr>
        <w:t>س" به سازمان های بهداشتی گسترده (</w:t>
      </w:r>
      <w:r w:rsidRPr="00561FC1">
        <w:rPr>
          <w:rFonts w:ascii="Times New Roman" w:eastAsia="Times New Roman" w:hAnsi="Times New Roman" w:cs="0 Baran"/>
          <w:color w:val="444444"/>
          <w:sz w:val="28"/>
          <w:szCs w:val="28"/>
        </w:rPr>
        <w:t>HMOS</w:t>
      </w:r>
      <w:r w:rsidR="009A0197" w:rsidRPr="00D90DB7">
        <w:rPr>
          <w:rFonts w:ascii="Times New Roman" w:eastAsia="Times New Roman" w:hAnsi="Times New Roman" w:cs="0 Baran" w:hint="cs"/>
          <w:color w:val="444444"/>
          <w:sz w:val="28"/>
          <w:szCs w:val="28"/>
          <w:rtl/>
        </w:rPr>
        <w:t>)  می یابد، به مسائلی مثل کيفيت، هزينه، و کارايی آنها نيز باي</w:t>
      </w:r>
      <w:r w:rsidRPr="00561FC1">
        <w:rPr>
          <w:rFonts w:ascii="Times New Roman" w:eastAsia="Times New Roman" w:hAnsi="Times New Roman" w:cs="0 Baran" w:hint="cs"/>
          <w:color w:val="444444"/>
          <w:sz w:val="28"/>
          <w:szCs w:val="28"/>
          <w:rtl/>
        </w:rPr>
        <w:t>ستی پرداخته شود.</w:t>
      </w:r>
    </w:p>
    <w:p w:rsidR="00561FC1" w:rsidRPr="00561FC1" w:rsidRDefault="00561FC1" w:rsidP="00561FC1">
      <w:pPr>
        <w:shd w:val="clear" w:color="auto" w:fill="FFFFFF"/>
        <w:tabs>
          <w:tab w:val="left" w:pos="38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7-</w:t>
      </w:r>
      <w:r w:rsidRPr="00561FC1">
        <w:rPr>
          <w:rFonts w:ascii="Times New Roman" w:eastAsia="Times New Roman" w:hAnsi="Times New Roman" w:cs="Times New Roman"/>
          <w:color w:val="444444"/>
          <w:sz w:val="28"/>
          <w:szCs w:val="28"/>
          <w:rtl/>
        </w:rPr>
        <w:t> </w:t>
      </w:r>
      <w:r w:rsidRPr="00561FC1">
        <w:rPr>
          <w:rFonts w:ascii="Times New Roman" w:eastAsia="Times New Roman" w:hAnsi="Times New Roman" w:cs="0 Baran"/>
          <w:color w:val="444444"/>
          <w:sz w:val="28"/>
          <w:szCs w:val="28"/>
          <w:rtl/>
        </w:rPr>
        <w:t xml:space="preserve"> </w:t>
      </w:r>
      <w:r w:rsidR="009A0197" w:rsidRPr="00D90DB7">
        <w:rPr>
          <w:rFonts w:ascii="Times New Roman" w:eastAsia="Times New Roman" w:hAnsi="Times New Roman" w:cs="0 Baran" w:hint="cs"/>
          <w:color w:val="444444"/>
          <w:sz w:val="28"/>
          <w:szCs w:val="28"/>
          <w:rtl/>
        </w:rPr>
        <w:t>تحوي</w:t>
      </w:r>
      <w:r w:rsidRPr="00561FC1">
        <w:rPr>
          <w:rFonts w:ascii="Times New Roman" w:eastAsia="Times New Roman" w:hAnsi="Times New Roman" w:cs="0 Baran" w:hint="cs"/>
          <w:color w:val="444444"/>
          <w:sz w:val="28"/>
          <w:szCs w:val="28"/>
          <w:rtl/>
        </w:rPr>
        <w:t>ل خدمات بهداشتی. توجه ب</w:t>
      </w:r>
      <w:r w:rsidR="009A0197" w:rsidRPr="00D90DB7">
        <w:rPr>
          <w:rFonts w:ascii="Times New Roman" w:eastAsia="Times New Roman" w:hAnsi="Times New Roman" w:cs="0 Baran" w:hint="cs"/>
          <w:color w:val="444444"/>
          <w:sz w:val="28"/>
          <w:szCs w:val="28"/>
          <w:rtl/>
        </w:rPr>
        <w:t>ه موضوعات گسترده چگونگی اراي</w:t>
      </w:r>
      <w:r w:rsidRPr="00561FC1">
        <w:rPr>
          <w:rFonts w:ascii="Times New Roman" w:eastAsia="Times New Roman" w:hAnsi="Times New Roman" w:cs="0 Baran" w:hint="cs"/>
          <w:color w:val="444444"/>
          <w:sz w:val="28"/>
          <w:szCs w:val="28"/>
          <w:rtl/>
        </w:rPr>
        <w:t>ه</w:t>
      </w:r>
      <w:r w:rsidR="009A0197" w:rsidRPr="00D90DB7">
        <w:rPr>
          <w:rFonts w:ascii="Times New Roman" w:eastAsia="Times New Roman" w:hAnsi="Times New Roman" w:cs="0 Baran" w:hint="cs"/>
          <w:color w:val="444444"/>
          <w:sz w:val="28"/>
          <w:szCs w:val="28"/>
          <w:rtl/>
        </w:rPr>
        <w:t xml:space="preserve"> خدمات، روش های پرداختن ، و تخصي</w:t>
      </w:r>
      <w:r w:rsidRPr="00561FC1">
        <w:rPr>
          <w:rFonts w:ascii="Times New Roman" w:eastAsia="Times New Roman" w:hAnsi="Times New Roman" w:cs="0 Baran" w:hint="cs"/>
          <w:color w:val="444444"/>
          <w:sz w:val="28"/>
          <w:szCs w:val="28"/>
          <w:rtl/>
        </w:rPr>
        <w:t>ص منابع بهداشتی را احاطه می‌کند.</w:t>
      </w:r>
    </w:p>
    <w:p w:rsidR="00561FC1" w:rsidRPr="00561FC1" w:rsidRDefault="00561FC1" w:rsidP="00561FC1">
      <w:pPr>
        <w:shd w:val="clear" w:color="auto" w:fill="FFFFFF"/>
        <w:tabs>
          <w:tab w:val="left" w:pos="38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8-</w:t>
      </w:r>
      <w:r w:rsidRPr="00561FC1">
        <w:rPr>
          <w:rFonts w:ascii="Times New Roman" w:eastAsia="Times New Roman" w:hAnsi="Times New Roman" w:cs="Times New Roman"/>
          <w:color w:val="444444"/>
          <w:sz w:val="28"/>
          <w:szCs w:val="28"/>
          <w:rtl/>
        </w:rPr>
        <w:t> </w:t>
      </w:r>
      <w:r w:rsidRPr="00561FC1">
        <w:rPr>
          <w:rFonts w:ascii="Times New Roman" w:eastAsia="Times New Roman" w:hAnsi="Times New Roman" w:cs="0 Baran"/>
          <w:color w:val="444444"/>
          <w:sz w:val="28"/>
          <w:szCs w:val="28"/>
          <w:rtl/>
        </w:rPr>
        <w:t xml:space="preserve"> </w:t>
      </w:r>
      <w:r w:rsidR="009A0197" w:rsidRPr="00D90DB7">
        <w:rPr>
          <w:rFonts w:ascii="Times New Roman" w:eastAsia="Times New Roman" w:hAnsi="Times New Roman" w:cs="0 Baran" w:hint="cs"/>
          <w:color w:val="444444"/>
          <w:sz w:val="28"/>
          <w:szCs w:val="28"/>
          <w:rtl/>
        </w:rPr>
        <w:t xml:space="preserve"> ارزيابی برنامه. توجه به تحوي</w:t>
      </w:r>
      <w:r w:rsidRPr="00561FC1">
        <w:rPr>
          <w:rFonts w:ascii="Times New Roman" w:eastAsia="Times New Roman" w:hAnsi="Times New Roman" w:cs="0 Baran" w:hint="cs"/>
          <w:color w:val="444444"/>
          <w:sz w:val="28"/>
          <w:szCs w:val="28"/>
          <w:rtl/>
        </w:rPr>
        <w:t>ل خدمات و سازم</w:t>
      </w:r>
      <w:r w:rsidR="009A0197" w:rsidRPr="00D90DB7">
        <w:rPr>
          <w:rFonts w:ascii="Times New Roman" w:eastAsia="Times New Roman" w:hAnsi="Times New Roman" w:cs="0 Baran" w:hint="cs"/>
          <w:color w:val="444444"/>
          <w:sz w:val="28"/>
          <w:szCs w:val="28"/>
          <w:rtl/>
        </w:rPr>
        <w:t>ان مراقبت های درمانی به طور فزآينده پيچيده می‌شود، يعنی روش های تامي</w:t>
      </w:r>
      <w:r w:rsidRPr="00561FC1">
        <w:rPr>
          <w:rFonts w:ascii="Times New Roman" w:eastAsia="Times New Roman" w:hAnsi="Times New Roman" w:cs="0 Baran" w:hint="cs"/>
          <w:color w:val="444444"/>
          <w:sz w:val="28"/>
          <w:szCs w:val="28"/>
          <w:rtl/>
        </w:rPr>
        <w:t>ن برنامه‌ها</w:t>
      </w:r>
      <w:r w:rsidR="009A0197" w:rsidRPr="00D90DB7">
        <w:rPr>
          <w:rFonts w:ascii="Times New Roman" w:eastAsia="Times New Roman" w:hAnsi="Times New Roman" w:cs="0 Baran" w:hint="cs"/>
          <w:color w:val="444444"/>
          <w:sz w:val="28"/>
          <w:szCs w:val="28"/>
          <w:rtl/>
        </w:rPr>
        <w:t>ی موثر برای آشکار شدن تداوم می‌ي</w:t>
      </w:r>
      <w:r w:rsidRPr="00561FC1">
        <w:rPr>
          <w:rFonts w:ascii="Times New Roman" w:eastAsia="Times New Roman" w:hAnsi="Times New Roman" w:cs="0 Baran" w:hint="cs"/>
          <w:color w:val="444444"/>
          <w:sz w:val="28"/>
          <w:szCs w:val="28"/>
          <w:rtl/>
        </w:rPr>
        <w:t>ابد.</w:t>
      </w:r>
    </w:p>
    <w:p w:rsidR="00561FC1" w:rsidRPr="00561FC1" w:rsidRDefault="00561FC1" w:rsidP="00561FC1">
      <w:pPr>
        <w:shd w:val="clear" w:color="auto" w:fill="FFFFFF"/>
        <w:tabs>
          <w:tab w:val="left" w:pos="720"/>
        </w:tabs>
        <w:spacing w:after="0" w:line="408" w:lineRule="atLeast"/>
        <w:ind w:left="810" w:firstLine="36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 xml:space="preserve"> </w:t>
      </w:r>
      <w:r w:rsidRPr="00561FC1">
        <w:rPr>
          <w:rFonts w:ascii="Times New Roman" w:eastAsia="Times New Roman" w:hAnsi="Times New Roman" w:cs="0 Baran" w:hint="cs"/>
          <w:color w:val="444444"/>
          <w:sz w:val="28"/>
          <w:szCs w:val="28"/>
          <w:rtl/>
        </w:rPr>
        <w:t xml:space="preserve">    مثال های اخیر تر از اینکه چه آینده ای در انتظار جامعه شناسی پزشکی می باشد توسط "الینسون(1985)"، مکانیک(1993) و "گری" و "فیلیپس(1995) مطرح گردید. به عنوان نمونه، "الینسون(1985،269و273) شماری از حوزه هایی را مشخص می‌کند که در جامعه شناسی پزشکی به چالش کشیده خواهد شد. این حوزه ها شامل: 1) حوزه نیاز های ارضا شده در مراقبت های بهداشتی و درمانی.2) دگرگونی اجتماعی و حرفه های بهداشتی و درمانی.3) رابطه میان مراقبت های درمانی و بهداشتی و کیفیت زندگی.4) روابط میان دگرگونی های اجتماعی و پایگاه های بهداشتی. به هر حال، زمانیکه در ایالات متحده به دگرگونی های بنیادی  در سیاست نظام های بهداشتی و درمانی توجه داشته باشتد، نقش جامعه شناسان پزشکی می‌تواند به طور فزاینده مهم تلقی شود. متاسفانه، زمانیکه "مکانیک" اذعان می کند، جامعه شناسان پزشکی در حاشیه تحلیل سیاست های اجتماعی قرار گرفته‌اند. به سخن دیگر، جامعه شناس پزشکی ارائه تحلیل و تحقیق را از بحث های فزآینده در مورد تحقق دگرگونی در نظام مراقبت های درمانی امروزین را ادامه خواهد داد." مکانیک(99،1993)استدلال می‌کند که جامعه شناسی پزشکی می‌بایست بر محققانی تاکید کند که جهت و نحوه اجرای نهادهای مراقبت های درمانی، و رویکردهای حرفه‌ای، در ارتباط با ارزش ها،آرزوها و معیارهای اخلاقی مان را بررسی می کنند. با وجود این، سوالی توسط "گِری و فیلیپس" مطرح شد که آیا جامعه شناسان پزشکی به موضوعات مرتبط با سیاست پزشکی علاقه مندند، و اینکه اگر اشخاص دیگری از حوزه های دیگر وارد شوند داده‌های جامعه شناسی پزشکی ارزشمند می‌شود. در حال حاضر، در صد بسیار قلیلی از جامعه شناسان پزشکی به نظر می رسد تا علاقه مند به بررسی حوزه های سیاست پزشکی باشند. با وجود این، هنگامیکه"گِری وفیلیپس</w:t>
      </w:r>
    </w:p>
    <w:p w:rsidR="00561FC1" w:rsidRPr="00561FC1" w:rsidRDefault="00561FC1" w:rsidP="00561FC1">
      <w:pPr>
        <w:shd w:val="clear" w:color="auto" w:fill="FFFFFF"/>
        <w:tabs>
          <w:tab w:val="left" w:pos="20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lastRenderedPageBreak/>
        <w:t>(180،1977) استلال می کنند که : در آینده تحقیق با جهت گیری سیاست (بهداشتی ودرمانی) به طور محتمل در جامعه شناسی پزشکی ارزشمندخواهد شد. به عنوان نمونه، زمانیکه روابط متقابل بین دولت( درتمام سطوح آن) و سازمان های سیاست بهداشتی به طور فزاینده پیچیده می شود، تحقیق از موضوعات مرتبط با بهداشت نیازمند پیشرفتگی تحلیل سطح جامعه ای است. یک نمونه از این روابط متقابل توسط"تِمکین" مطرح می شود(1977،97و98)، وی بحث می‌کند از ارتباط جامعه شناسی پزشکی و (علم اقتصاد) با پزشکی با اشاره به اینکه این دو حوزه(جامعه شناسی پزشکی و اقتصاد) از بیشتر اهداف پزشکی با شرایط اجتماعی که باعث ایجاد بیماری ، و شیوه ها و ابزارهایی که مراقبت های پزشکی منجر به عمیق ترین پایگاه ممکن جامعه می شود استدلال می کنند.</w:t>
      </w:r>
    </w:p>
    <w:p w:rsidR="00561FC1" w:rsidRPr="00561FC1" w:rsidRDefault="00561FC1" w:rsidP="00561FC1">
      <w:pPr>
        <w:shd w:val="clear" w:color="auto" w:fill="FFFFFF"/>
        <w:tabs>
          <w:tab w:val="left" w:pos="20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درآخر،"اِلینسون"(273،1985) آنچه که شاید موجز ترین و خوش بینانه ترین ارزیابی از آینده جامعه شناسی پزشکی باشد را مطرح می‌کند: پزشکی و جامعه شناسی پزشکی سرزنده و فوق العاده هستند. در زمانی مشابه، پیسکوسولیدو و کرونن فلد(19،1995) استدلال می کنند که:</w:t>
      </w:r>
    </w:p>
    <w:p w:rsidR="00561FC1" w:rsidRPr="00561FC1" w:rsidRDefault="00561FC1" w:rsidP="00561FC1">
      <w:pPr>
        <w:shd w:val="clear" w:color="auto" w:fill="FFFFFF"/>
        <w:tabs>
          <w:tab w:val="left" w:pos="56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 xml:space="preserve">در مدت پیکربندی دوباره اجتماعی، تخیل جامعه شناختی پیوند اجتناب ناپذیری میان تاریخ اجتماعی و بیوگرافی برتر شخصی دارد را در نظر می‌گیرد. ما نیازمند درک اصولی از چشم انداز اجتماعی- پزشکی جدید هستیم، که شامل نظام قشربندی، نهاد اجتماعی یا نهادهای دیگر، طبیعت اجتماعات </w:t>
      </w:r>
      <w:r w:rsidRPr="00561FC1">
        <w:rPr>
          <w:rFonts w:ascii="Times New Roman" w:eastAsia="Times New Roman" w:hAnsi="Times New Roman" w:cs="Times New Roman"/>
          <w:color w:val="444444"/>
          <w:sz w:val="28"/>
          <w:szCs w:val="28"/>
          <w:rtl/>
        </w:rPr>
        <w:t>–</w:t>
      </w:r>
      <w:r w:rsidRPr="00561FC1">
        <w:rPr>
          <w:rFonts w:ascii="Times New Roman" w:eastAsia="Times New Roman" w:hAnsi="Times New Roman" w:cs="0 Baran"/>
          <w:color w:val="444444"/>
          <w:sz w:val="28"/>
          <w:szCs w:val="28"/>
          <w:rtl/>
        </w:rPr>
        <w:t xml:space="preserve"> ادراکی که جامعه شناسی به طور کلاسیک مطرح شده است. چالش عمده جامعه شناسی پزشکی این است که نسل های ما به این مسئله پی برده است که نتیجه مستمر در نظام اجتماعی و تعقلی تاریخ گذشته چیست و این مسئله بحث های فرسایشی و پوسیده ای درباره راه صحیح انجام جامعه شناسی را احیا می کند. چالش عمده در جامعه شناسی پزشکی به کمک سیاستمداران  می شتابد و از آنها می خواهد که توجه خاص خودشان را منعکس کنند و به برنامه هایشان برای عمل در رویکرد گسترده شکل دهند.</w:t>
      </w:r>
    </w:p>
    <w:p w:rsidR="00561FC1" w:rsidRPr="00561FC1" w:rsidRDefault="00561FC1" w:rsidP="00561FC1">
      <w:pPr>
        <w:shd w:val="clear" w:color="auto" w:fill="FFFFFF"/>
        <w:tabs>
          <w:tab w:val="left" w:pos="20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چشم انداز آتی جامعه شناسی پزشکی همچنین با جذب مداوم اعضای جدید رشد خواهد کرد. برای آن دسته از خوانندگان علاقه مند،"اِلینگ و سوکولوسکا"(1978) مشاغل را از طریق استفاده از گزارش های شخصی عموما نسل اول جامعه شناسان پزشکی در ایالات متحده و دیگر کشور ها انسانی می‌کند. یک نمونه از درون گرایی که در این کتاب در مقدمه مطرح شد، که مولف از "هِنز ماش" ( یکی از همکارانش) نقل و قول می کند.</w:t>
      </w:r>
    </w:p>
    <w:p w:rsidR="00561FC1" w:rsidRPr="00561FC1" w:rsidRDefault="00561FC1" w:rsidP="00561FC1">
      <w:pPr>
        <w:shd w:val="clear" w:color="auto" w:fill="FFFFFF"/>
        <w:tabs>
          <w:tab w:val="left" w:pos="56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 xml:space="preserve">زمانیکه به گذشته می نگرم ممکن است یک جامعه شناس باشم که در حال تحقیق در هر یک از چندین حوزه مرتبط اجتماعی باشم. چیزی که به یقین بر آن واقفم این است که : من هیچگاه برای محدود باقی اندن در اجتماع به رشته خاص خودم راضی نخواهم ماند. شاید نیاز من به کشف سوالات جدید در موقعیت واقعی است. شاید این، تمایل مخفی من را نشان می دهد. شاید این، به صورت ناتمام، جستجوم </w:t>
      </w:r>
      <w:r w:rsidRPr="00561FC1">
        <w:rPr>
          <w:rFonts w:ascii="Times New Roman" w:eastAsia="Times New Roman" w:hAnsi="Times New Roman" w:cs="0 Baran"/>
          <w:color w:val="444444"/>
          <w:sz w:val="28"/>
          <w:szCs w:val="28"/>
          <w:rtl/>
        </w:rPr>
        <w:lastRenderedPageBreak/>
        <w:t>من در آزمایشگاه باشد که دانش نظری می تواند آزمایش شود، و اینکه آزمایش جامعه شناختی می تواند متعهد شود. شاید- یک شخصیت منحصر به فرد-  جامعه شناسی پزشکی پیشه ای در اختیار من قرار داد که می توانستم همیشه یکی از معدود افراد باشم ، که می توانستم به مسائل حاشیه ای بپردازم( اِلینگ و سوکوسولا،1978،20-21) .</w:t>
      </w:r>
    </w:p>
    <w:p w:rsidR="00561FC1" w:rsidRPr="00561FC1" w:rsidRDefault="00561FC1" w:rsidP="009A0197">
      <w:pPr>
        <w:shd w:val="clear" w:color="auto" w:fill="FFFFFF"/>
        <w:tabs>
          <w:tab w:val="left" w:pos="206"/>
          <w:tab w:val="left" w:pos="720"/>
        </w:tabs>
        <w:spacing w:after="0" w:line="408" w:lineRule="atLeast"/>
        <w:ind w:left="810" w:firstLine="36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چنین بینش هایی دیدگاه خاصی از پیشگامان جامعه شناسان پزشکی</w:t>
      </w:r>
      <w:r w:rsidR="009A0197" w:rsidRPr="00D90DB7">
        <w:rPr>
          <w:rFonts w:ascii="Times New Roman" w:eastAsia="Times New Roman" w:hAnsi="Times New Roman" w:cs="0 Baran"/>
          <w:color w:val="444444"/>
          <w:sz w:val="28"/>
          <w:szCs w:val="28"/>
          <w:rtl/>
        </w:rPr>
        <w:t xml:space="preserve"> را در ایالات متحده مطرح می‌کند</w:t>
      </w:r>
      <w:r w:rsidRPr="00561FC1">
        <w:rPr>
          <w:rFonts w:ascii="Times New Roman" w:eastAsia="Times New Roman" w:hAnsi="Times New Roman" w:cs="0 Baran"/>
          <w:color w:val="444444"/>
          <w:sz w:val="28"/>
          <w:szCs w:val="28"/>
          <w:rtl/>
        </w:rPr>
        <w:t>. بخش ذیل رشد جامعه شناسی پزشکی را در اروپا بررسی می‌کند.</w:t>
      </w:r>
    </w:p>
    <w:p w:rsidR="00561FC1" w:rsidRPr="00561FC1" w:rsidRDefault="00561FC1" w:rsidP="00561FC1">
      <w:pPr>
        <w:shd w:val="clear" w:color="auto" w:fill="FFFFFF"/>
        <w:tabs>
          <w:tab w:val="left" w:pos="206"/>
          <w:tab w:val="left" w:pos="720"/>
        </w:tabs>
        <w:spacing w:after="0" w:line="408" w:lineRule="atLeast"/>
        <w:ind w:left="810"/>
        <w:jc w:val="lowKashida"/>
        <w:rPr>
          <w:rFonts w:ascii="Times New Roman" w:eastAsia="Times New Roman" w:hAnsi="Times New Roman" w:cs="0 Baran"/>
          <w:color w:val="444444"/>
          <w:sz w:val="28"/>
          <w:szCs w:val="28"/>
          <w:rtl/>
        </w:rPr>
      </w:pPr>
      <w:r w:rsidRPr="00D90DB7">
        <w:rPr>
          <w:rFonts w:ascii="Times New Roman" w:eastAsia="Times New Roman" w:hAnsi="Times New Roman" w:cs="0 Baran"/>
          <w:b/>
          <w:bCs/>
          <w:color w:val="444444"/>
          <w:sz w:val="28"/>
          <w:szCs w:val="28"/>
          <w:rtl/>
        </w:rPr>
        <w:t>جامعه شناسی پزشکی در اروپا</w:t>
      </w:r>
    </w:p>
    <w:p w:rsidR="00561FC1" w:rsidRPr="00561FC1" w:rsidRDefault="009A0197" w:rsidP="00561FC1">
      <w:pPr>
        <w:shd w:val="clear" w:color="auto" w:fill="FFFFFF"/>
        <w:tabs>
          <w:tab w:val="left" w:pos="206"/>
          <w:tab w:val="left" w:pos="720"/>
        </w:tabs>
        <w:spacing w:after="0" w:line="408" w:lineRule="atLeast"/>
        <w:ind w:left="810"/>
        <w:jc w:val="lowKashida"/>
        <w:rPr>
          <w:rFonts w:ascii="Times New Roman" w:eastAsia="Times New Roman" w:hAnsi="Times New Roman" w:cs="0 Baran"/>
          <w:color w:val="444444"/>
          <w:sz w:val="28"/>
          <w:szCs w:val="28"/>
          <w:rtl/>
        </w:rPr>
      </w:pPr>
      <w:r w:rsidRPr="00D90DB7">
        <w:rPr>
          <w:rFonts w:ascii="Times New Roman" w:eastAsia="Times New Roman" w:hAnsi="Times New Roman" w:cs="0 Baran" w:hint="cs"/>
          <w:color w:val="444444"/>
          <w:sz w:val="28"/>
          <w:szCs w:val="28"/>
          <w:rtl/>
        </w:rPr>
        <w:t>جامعه شناسی پزشکی همچنين در يک حالت تاريخی خارج از ایالات متحده تاسي</w:t>
      </w:r>
      <w:r w:rsidR="00561FC1" w:rsidRPr="00561FC1">
        <w:rPr>
          <w:rFonts w:ascii="Times New Roman" w:eastAsia="Times New Roman" w:hAnsi="Times New Roman" w:cs="0 Baran" w:hint="cs"/>
          <w:color w:val="444444"/>
          <w:sz w:val="28"/>
          <w:szCs w:val="28"/>
          <w:rtl/>
        </w:rPr>
        <w:t>س شده است.با لحاظ قابل توجهی، جامعه شناس پزشکی در ب</w:t>
      </w:r>
      <w:r w:rsidRPr="00D90DB7">
        <w:rPr>
          <w:rFonts w:ascii="Times New Roman" w:eastAsia="Times New Roman" w:hAnsi="Times New Roman" w:cs="0 Baran" w:hint="cs"/>
          <w:color w:val="444444"/>
          <w:sz w:val="28"/>
          <w:szCs w:val="28"/>
          <w:rtl/>
        </w:rPr>
        <w:t>ريتانيای کبير بعد از جنگ جهانی ظاهر شد. تصويب" نظام بهداشت ملی" در بریتانيای کبي</w:t>
      </w:r>
      <w:r w:rsidR="00561FC1" w:rsidRPr="00561FC1">
        <w:rPr>
          <w:rFonts w:ascii="Times New Roman" w:eastAsia="Times New Roman" w:hAnsi="Times New Roman" w:cs="0 Baran" w:hint="cs"/>
          <w:color w:val="444444"/>
          <w:sz w:val="28"/>
          <w:szCs w:val="28"/>
          <w:rtl/>
        </w:rPr>
        <w:t xml:space="preserve">ر علاقه جامعه شناختی را </w:t>
      </w:r>
      <w:r w:rsidRPr="00D90DB7">
        <w:rPr>
          <w:rFonts w:ascii="Times New Roman" w:eastAsia="Times New Roman" w:hAnsi="Times New Roman" w:cs="0 Baran" w:hint="cs"/>
          <w:color w:val="444444"/>
          <w:sz w:val="28"/>
          <w:szCs w:val="28"/>
          <w:rtl/>
        </w:rPr>
        <w:t>نسبت به پزشکی و بهداشت را برانگي</w:t>
      </w:r>
      <w:r w:rsidR="00561FC1" w:rsidRPr="00561FC1">
        <w:rPr>
          <w:rFonts w:ascii="Times New Roman" w:eastAsia="Times New Roman" w:hAnsi="Times New Roman" w:cs="0 Baran" w:hint="cs"/>
          <w:color w:val="444444"/>
          <w:sz w:val="28"/>
          <w:szCs w:val="28"/>
          <w:rtl/>
        </w:rPr>
        <w:t>خت( پالسو و راکونن 26</w:t>
      </w:r>
      <w:r w:rsidRPr="00D90DB7">
        <w:rPr>
          <w:rFonts w:ascii="Times New Roman" w:eastAsia="Times New Roman" w:hAnsi="Times New Roman" w:cs="0 Baran" w:hint="cs"/>
          <w:color w:val="444444"/>
          <w:sz w:val="28"/>
          <w:szCs w:val="28"/>
          <w:rtl/>
        </w:rPr>
        <w:t>4،1989). جامعه شناسی پزشکی همچني</w:t>
      </w:r>
      <w:r w:rsidR="00561FC1" w:rsidRPr="00561FC1">
        <w:rPr>
          <w:rFonts w:ascii="Times New Roman" w:eastAsia="Times New Roman" w:hAnsi="Times New Roman" w:cs="0 Baran" w:hint="cs"/>
          <w:color w:val="444444"/>
          <w:sz w:val="28"/>
          <w:szCs w:val="28"/>
          <w:rtl/>
        </w:rPr>
        <w:t>ن در سراسر قاره ا</w:t>
      </w:r>
      <w:r w:rsidRPr="00D90DB7">
        <w:rPr>
          <w:rFonts w:ascii="Times New Roman" w:eastAsia="Times New Roman" w:hAnsi="Times New Roman" w:cs="0 Baran" w:hint="cs"/>
          <w:color w:val="444444"/>
          <w:sz w:val="28"/>
          <w:szCs w:val="28"/>
          <w:rtl/>
        </w:rPr>
        <w:t>روپا در طول دهه 1960 و 1970 تاسي</w:t>
      </w:r>
      <w:r w:rsidR="00561FC1" w:rsidRPr="00561FC1">
        <w:rPr>
          <w:rFonts w:ascii="Times New Roman" w:eastAsia="Times New Roman" w:hAnsi="Times New Roman" w:cs="0 Baran" w:hint="cs"/>
          <w:color w:val="444444"/>
          <w:sz w:val="28"/>
          <w:szCs w:val="28"/>
          <w:rtl/>
        </w:rPr>
        <w:t xml:space="preserve">س شد. جامعه شناسی </w:t>
      </w:r>
      <w:r w:rsidRPr="00D90DB7">
        <w:rPr>
          <w:rFonts w:ascii="Times New Roman" w:eastAsia="Times New Roman" w:hAnsi="Times New Roman" w:cs="0 Baran" w:hint="cs"/>
          <w:color w:val="444444"/>
          <w:sz w:val="28"/>
          <w:szCs w:val="28"/>
          <w:rtl/>
        </w:rPr>
        <w:t>پزشکی اروپايي</w:t>
      </w:r>
      <w:r w:rsidR="00561FC1" w:rsidRPr="00561FC1">
        <w:rPr>
          <w:rFonts w:ascii="Times New Roman" w:eastAsia="Times New Roman" w:hAnsi="Times New Roman" w:cs="0 Baran" w:hint="cs"/>
          <w:color w:val="444444"/>
          <w:sz w:val="28"/>
          <w:szCs w:val="28"/>
          <w:rtl/>
        </w:rPr>
        <w:t>(یا جامعه شناسی، مثل کلاوس، 1983 ، پیشنهاد</w:t>
      </w:r>
      <w:r w:rsidRPr="00D90DB7">
        <w:rPr>
          <w:rFonts w:ascii="Times New Roman" w:eastAsia="Times New Roman" w:hAnsi="Times New Roman" w:cs="0 Baran" w:hint="cs"/>
          <w:color w:val="444444"/>
          <w:sz w:val="28"/>
          <w:szCs w:val="28"/>
          <w:rtl/>
        </w:rPr>
        <w:t xml:space="preserve"> می‌کند ) ساختار نوعیِ سازمانی ي</w:t>
      </w:r>
      <w:r w:rsidR="00561FC1" w:rsidRPr="00561FC1">
        <w:rPr>
          <w:rFonts w:ascii="Times New Roman" w:eastAsia="Times New Roman" w:hAnsi="Times New Roman" w:cs="0 Baran" w:hint="cs"/>
          <w:color w:val="444444"/>
          <w:sz w:val="28"/>
          <w:szCs w:val="28"/>
          <w:rtl/>
        </w:rPr>
        <w:t>ا توسعه ای منسجم مشا</w:t>
      </w:r>
      <w:r w:rsidRPr="00D90DB7">
        <w:rPr>
          <w:rFonts w:ascii="Times New Roman" w:eastAsia="Times New Roman" w:hAnsi="Times New Roman" w:cs="0 Baran" w:hint="cs"/>
          <w:color w:val="444444"/>
          <w:sz w:val="28"/>
          <w:szCs w:val="28"/>
          <w:rtl/>
        </w:rPr>
        <w:t>بهی از جامعه شناسی پزشکی آمريکايی نداشت. علاوه بر توصيف تاري</w:t>
      </w:r>
      <w:r w:rsidR="00561FC1" w:rsidRPr="00561FC1">
        <w:rPr>
          <w:rFonts w:ascii="Times New Roman" w:eastAsia="Times New Roman" w:hAnsi="Times New Roman" w:cs="0 Baran" w:hint="cs"/>
          <w:color w:val="444444"/>
          <w:sz w:val="28"/>
          <w:szCs w:val="28"/>
          <w:rtl/>
        </w:rPr>
        <w:t>خی گسترده از جامعه شناسی پزشکی در جامعه اروپا، "کلاوس"(1982،</w:t>
      </w:r>
      <w:r w:rsidR="00561FC1" w:rsidRPr="00561FC1">
        <w:rPr>
          <w:rFonts w:ascii="Times New Roman" w:eastAsia="Times New Roman" w:hAnsi="Times New Roman" w:cs="0 Baran"/>
          <w:color w:val="444444"/>
          <w:sz w:val="28"/>
          <w:szCs w:val="28"/>
        </w:rPr>
        <w:t>a,b</w:t>
      </w:r>
      <w:r w:rsidR="00561FC1" w:rsidRPr="00561FC1">
        <w:rPr>
          <w:rFonts w:ascii="Times New Roman" w:eastAsia="Times New Roman" w:hAnsi="Times New Roman" w:cs="0 Baran" w:hint="cs"/>
          <w:color w:val="444444"/>
          <w:sz w:val="28"/>
          <w:szCs w:val="28"/>
          <w:rtl/>
        </w:rPr>
        <w:t>) مطالعه موردی از پنج کشور اروپای</w:t>
      </w:r>
      <w:r w:rsidR="00D90DB7" w:rsidRPr="00D90DB7">
        <w:rPr>
          <w:rFonts w:ascii="Times New Roman" w:eastAsia="Times New Roman" w:hAnsi="Times New Roman" w:cs="0 Baran" w:hint="cs"/>
          <w:color w:val="444444"/>
          <w:sz w:val="28"/>
          <w:szCs w:val="28"/>
          <w:rtl/>
        </w:rPr>
        <w:t>ی که جامعه شناسی در آنها توسعه ي</w:t>
      </w:r>
      <w:r w:rsidR="00561FC1" w:rsidRPr="00561FC1">
        <w:rPr>
          <w:rFonts w:ascii="Times New Roman" w:eastAsia="Times New Roman" w:hAnsi="Times New Roman" w:cs="0 Baran" w:hint="cs"/>
          <w:color w:val="444444"/>
          <w:sz w:val="28"/>
          <w:szCs w:val="28"/>
          <w:rtl/>
        </w:rPr>
        <w:t>افته است را ارائه</w:t>
      </w:r>
      <w:r w:rsidR="00D90DB7" w:rsidRPr="00D90DB7">
        <w:rPr>
          <w:rFonts w:ascii="Times New Roman" w:eastAsia="Times New Roman" w:hAnsi="Times New Roman" w:cs="0 Baran" w:hint="cs"/>
          <w:color w:val="444444"/>
          <w:sz w:val="28"/>
          <w:szCs w:val="28"/>
          <w:rtl/>
        </w:rPr>
        <w:t xml:space="preserve"> می‌کند. کلاوس(1983) همچنین تحلي</w:t>
      </w:r>
      <w:r w:rsidR="00561FC1" w:rsidRPr="00D90DB7">
        <w:rPr>
          <w:rFonts w:ascii="Times New Roman" w:eastAsia="Times New Roman" w:hAnsi="Times New Roman" w:cs="0 Baran" w:hint="cs"/>
          <w:color w:val="444444"/>
          <w:sz w:val="28"/>
          <w:szCs w:val="28"/>
          <w:rtl/>
        </w:rPr>
        <w:t>لی از جامعه شناسی پزشکی آمريکايي</w:t>
      </w:r>
      <w:r w:rsidR="00D90DB7" w:rsidRPr="00D90DB7">
        <w:rPr>
          <w:rFonts w:ascii="Times New Roman" w:eastAsia="Times New Roman" w:hAnsi="Times New Roman" w:cs="0 Baran" w:hint="cs"/>
          <w:color w:val="444444"/>
          <w:sz w:val="28"/>
          <w:szCs w:val="28"/>
          <w:rtl/>
        </w:rPr>
        <w:t xml:space="preserve"> و اروپايی ارائه می‌دهد .در اين تحلي</w:t>
      </w:r>
      <w:r w:rsidR="00561FC1" w:rsidRPr="00561FC1">
        <w:rPr>
          <w:rFonts w:ascii="Times New Roman" w:eastAsia="Times New Roman" w:hAnsi="Times New Roman" w:cs="0 Baran" w:hint="cs"/>
          <w:color w:val="444444"/>
          <w:sz w:val="28"/>
          <w:szCs w:val="28"/>
          <w:rtl/>
        </w:rPr>
        <w:t>ل علاوه بر معرفی عوامل مثبت و منفی مرتبط با ظهور جامعه شناسی پزشکی در اروپا، کلاوس استدلال می کند که :</w:t>
      </w:r>
    </w:p>
    <w:p w:rsidR="00561FC1" w:rsidRPr="00561FC1" w:rsidRDefault="00561FC1" w:rsidP="00561FC1">
      <w:pPr>
        <w:shd w:val="clear" w:color="auto" w:fill="FFFFFF"/>
        <w:tabs>
          <w:tab w:val="left" w:pos="720"/>
          <w:tab w:val="left" w:pos="746"/>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سه ویژگی عمده و مرتیط در جامعه شناسی پزشکی اروپایی وجود دارد......1) مرزهای این حوزه گسترده و بیمار تعریف است.2) جامعه شناسی پزشکی اروپایی یک ویژگی کاربردی.3) جامعه شناسی پزشکی جهت گیری تحلیل سیاست و خط ومشی‌ای دارد.</w:t>
      </w:r>
    </w:p>
    <w:p w:rsidR="00561FC1" w:rsidRPr="00561FC1" w:rsidRDefault="00561FC1" w:rsidP="00561FC1">
      <w:pPr>
        <w:shd w:val="clear" w:color="auto" w:fill="FFFFFF"/>
        <w:tabs>
          <w:tab w:val="left" w:pos="206"/>
          <w:tab w:val="left" w:pos="720"/>
        </w:tabs>
        <w:spacing w:after="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t>به علاوه، دیگران به پیشرفت جامعه شناسی پزشکی در کشورهای اروپایی خاص پرداخته اند( اِِستِیسی و هومنز، 1978 ( بریتانیای کبیر). هِرزلتیچ، 1985).لاهِلما و رِیسکا،1988 (فنلاند). پالوسو و راکنن، 1989 (فنلاند). فقدان زمینه مشترک در نتیجه قومیت مرکزی در میان جامعه شناسان پزشکی اروپایی، که مانع از تماس و روابط حرفه ای می شد(کلاوس،1596،1983). در نهایت، پیوند میان جامعه شناسی پزشکی و پزشکی در جمله ذیل توسط فرِدسون به بهترین نحو به طور خلاصه بیان شده است(212،1983)- هرچند یکی از حضار را مورد خطاب قرار می‌دهد، (ولی) او به صورت شایسته به کشور یا قاره بی‌توجه است :</w:t>
      </w:r>
    </w:p>
    <w:p w:rsidR="00561FC1" w:rsidRPr="00561FC1" w:rsidRDefault="00561FC1" w:rsidP="00561FC1">
      <w:pPr>
        <w:shd w:val="clear" w:color="auto" w:fill="FFFFFF"/>
        <w:tabs>
          <w:tab w:val="left" w:pos="566"/>
          <w:tab w:val="left" w:pos="720"/>
        </w:tabs>
        <w:spacing w:after="150" w:line="408" w:lineRule="atLeast"/>
        <w:ind w:left="810"/>
        <w:jc w:val="lowKashida"/>
        <w:rPr>
          <w:rFonts w:ascii="Times New Roman" w:eastAsia="Times New Roman" w:hAnsi="Times New Roman" w:cs="0 Baran"/>
          <w:color w:val="444444"/>
          <w:sz w:val="28"/>
          <w:szCs w:val="28"/>
          <w:rtl/>
        </w:rPr>
      </w:pPr>
      <w:r w:rsidRPr="00561FC1">
        <w:rPr>
          <w:rFonts w:ascii="Times New Roman" w:eastAsia="Times New Roman" w:hAnsi="Times New Roman" w:cs="0 Baran"/>
          <w:color w:val="444444"/>
          <w:sz w:val="28"/>
          <w:szCs w:val="28"/>
          <w:rtl/>
        </w:rPr>
        <w:lastRenderedPageBreak/>
        <w:t>جامعه شناسی ..... منابع مفهومی و تکنیکی‌ای برای درک عمیق و گسترده از زمینه‌ها برای فرمول بندی سیاست دگرگونی دارد. پزشکی .....نیازمند جامعه شناسی است به منظور توانایی حفاظت ار آنچه که در نهادهای موجود ارزشمند است در حالیکه مشارکت خلاقانه و موثر در تطابق با مواجه نیروهای اجتناب ناپذیر است.</w:t>
      </w:r>
    </w:p>
    <w:p w:rsidR="00200749" w:rsidRPr="00D90DB7" w:rsidRDefault="00200749">
      <w:pPr>
        <w:rPr>
          <w:rFonts w:cs="0 Baran" w:hint="cs"/>
          <w:sz w:val="28"/>
          <w:szCs w:val="28"/>
        </w:rPr>
      </w:pPr>
    </w:p>
    <w:sectPr w:rsidR="00200749" w:rsidRPr="00D90DB7" w:rsidSect="00D90DB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A7C" w:rsidRDefault="00482A7C" w:rsidP="00D90DB7">
      <w:pPr>
        <w:spacing w:after="0" w:line="240" w:lineRule="auto"/>
      </w:pPr>
      <w:r>
        <w:separator/>
      </w:r>
    </w:p>
  </w:endnote>
  <w:endnote w:type="continuationSeparator" w:id="0">
    <w:p w:rsidR="00482A7C" w:rsidRDefault="00482A7C" w:rsidP="00D90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0 Baran">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A7C" w:rsidRDefault="00482A7C" w:rsidP="00D90DB7">
      <w:pPr>
        <w:spacing w:after="0" w:line="240" w:lineRule="auto"/>
      </w:pPr>
      <w:r>
        <w:separator/>
      </w:r>
    </w:p>
  </w:footnote>
  <w:footnote w:type="continuationSeparator" w:id="0">
    <w:p w:rsidR="00482A7C" w:rsidRDefault="00482A7C" w:rsidP="00D90D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1FC1"/>
    <w:rsid w:val="00200749"/>
    <w:rsid w:val="002B644B"/>
    <w:rsid w:val="00482A7C"/>
    <w:rsid w:val="00561FC1"/>
    <w:rsid w:val="009A0197"/>
    <w:rsid w:val="00D90DB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74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1FC1"/>
    <w:rPr>
      <w:b/>
      <w:bCs/>
    </w:rPr>
  </w:style>
  <w:style w:type="paragraph" w:styleId="Header">
    <w:name w:val="header"/>
    <w:basedOn w:val="Normal"/>
    <w:link w:val="HeaderChar"/>
    <w:uiPriority w:val="99"/>
    <w:semiHidden/>
    <w:unhideWhenUsed/>
    <w:rsid w:val="00D90D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0DB7"/>
  </w:style>
  <w:style w:type="paragraph" w:styleId="Footer">
    <w:name w:val="footer"/>
    <w:basedOn w:val="Normal"/>
    <w:link w:val="FooterChar"/>
    <w:uiPriority w:val="99"/>
    <w:semiHidden/>
    <w:unhideWhenUsed/>
    <w:rsid w:val="00D90D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90DB7"/>
  </w:style>
</w:styles>
</file>

<file path=word/webSettings.xml><?xml version="1.0" encoding="utf-8"?>
<w:webSettings xmlns:r="http://schemas.openxmlformats.org/officeDocument/2006/relationships" xmlns:w="http://schemas.openxmlformats.org/wordprocessingml/2006/main">
  <w:divs>
    <w:div w:id="169416987">
      <w:bodyDiv w:val="1"/>
      <w:marLeft w:val="0"/>
      <w:marRight w:val="0"/>
      <w:marTop w:val="0"/>
      <w:marBottom w:val="0"/>
      <w:divBdr>
        <w:top w:val="none" w:sz="0" w:space="0" w:color="auto"/>
        <w:left w:val="none" w:sz="0" w:space="0" w:color="auto"/>
        <w:bottom w:val="none" w:sz="0" w:space="0" w:color="auto"/>
        <w:right w:val="none" w:sz="0" w:space="0" w:color="auto"/>
      </w:divBdr>
      <w:divsChild>
        <w:div w:id="1328897141">
          <w:marLeft w:val="0"/>
          <w:marRight w:val="0"/>
          <w:marTop w:val="75"/>
          <w:marBottom w:val="0"/>
          <w:divBdr>
            <w:top w:val="none" w:sz="0" w:space="0" w:color="auto"/>
            <w:left w:val="none" w:sz="0" w:space="0" w:color="auto"/>
            <w:bottom w:val="none" w:sz="0" w:space="0" w:color="auto"/>
            <w:right w:val="none" w:sz="0" w:space="0" w:color="auto"/>
          </w:divBdr>
          <w:divsChild>
            <w:div w:id="316305238">
              <w:marLeft w:val="0"/>
              <w:marRight w:val="0"/>
              <w:marTop w:val="0"/>
              <w:marBottom w:val="0"/>
              <w:divBdr>
                <w:top w:val="none" w:sz="0" w:space="0" w:color="auto"/>
                <w:left w:val="none" w:sz="0" w:space="0" w:color="auto"/>
                <w:bottom w:val="none" w:sz="0" w:space="0" w:color="auto"/>
                <w:right w:val="none" w:sz="0" w:space="0" w:color="auto"/>
              </w:divBdr>
              <w:divsChild>
                <w:div w:id="1764496563">
                  <w:marLeft w:val="0"/>
                  <w:marRight w:val="0"/>
                  <w:marTop w:val="0"/>
                  <w:marBottom w:val="150"/>
                  <w:divBdr>
                    <w:top w:val="none" w:sz="0" w:space="0" w:color="auto"/>
                    <w:left w:val="none" w:sz="0" w:space="0" w:color="auto"/>
                    <w:bottom w:val="none" w:sz="0" w:space="0" w:color="auto"/>
                    <w:right w:val="none" w:sz="0" w:space="0" w:color="auto"/>
                  </w:divBdr>
                  <w:divsChild>
                    <w:div w:id="1561473857">
                      <w:marLeft w:val="0"/>
                      <w:marRight w:val="0"/>
                      <w:marTop w:val="0"/>
                      <w:marBottom w:val="0"/>
                      <w:divBdr>
                        <w:top w:val="dotted" w:sz="2" w:space="2" w:color="BBBBBB"/>
                        <w:left w:val="dotted" w:sz="2" w:space="2" w:color="BBBBBB"/>
                        <w:bottom w:val="dotted" w:sz="2" w:space="2" w:color="BBBBBB"/>
                        <w:right w:val="dotted" w:sz="2" w:space="2" w:color="BBBBBB"/>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omrani</dc:creator>
  <cp:keywords/>
  <dc:description/>
  <cp:lastModifiedBy>omrani</cp:lastModifiedBy>
  <cp:revision>2</cp:revision>
  <cp:lastPrinted>2013-11-10T14:21:00Z</cp:lastPrinted>
  <dcterms:created xsi:type="dcterms:W3CDTF">2013-11-10T13:57:00Z</dcterms:created>
  <dcterms:modified xsi:type="dcterms:W3CDTF">2013-11-10T14:21:00Z</dcterms:modified>
</cp:coreProperties>
</file>